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51" w:rsidRPr="008A0551" w:rsidRDefault="009B3219" w:rsidP="008A0551">
      <w:pPr>
        <w:jc w:val="center"/>
        <w:rPr>
          <w:lang w:val="en-US"/>
        </w:rPr>
      </w:pPr>
      <w:r w:rsidRPr="008A0551">
        <w:rPr>
          <w:lang w:val="en-US"/>
        </w:rPr>
        <w:t>AL-FARABI KAZAKH NATIONAL UNIVERSITY</w:t>
      </w:r>
    </w:p>
    <w:p w:rsidR="008A0551" w:rsidRPr="008A0551" w:rsidRDefault="009B3219" w:rsidP="008A0551">
      <w:pPr>
        <w:jc w:val="center"/>
        <w:rPr>
          <w:lang w:val="en-US"/>
        </w:rPr>
      </w:pPr>
      <w:r>
        <w:rPr>
          <w:lang w:val="en-US"/>
        </w:rPr>
        <w:t>F</w:t>
      </w:r>
      <w:r w:rsidRPr="008A0551">
        <w:rPr>
          <w:lang w:val="en-US"/>
        </w:rPr>
        <w:t>ACULTY</w:t>
      </w:r>
      <w:r>
        <w:rPr>
          <w:lang w:val="en-US"/>
        </w:rPr>
        <w:t xml:space="preserve"> OF </w:t>
      </w:r>
      <w:r w:rsidRPr="00B74FD6">
        <w:rPr>
          <w:lang w:val="en-US"/>
        </w:rPr>
        <w:t>PHYSICS AND TECHN</w:t>
      </w:r>
      <w:r>
        <w:rPr>
          <w:lang w:val="en-US"/>
        </w:rPr>
        <w:t>IQUES</w:t>
      </w:r>
    </w:p>
    <w:p w:rsidR="008A0551" w:rsidRPr="00B74FD6" w:rsidRDefault="009B3219" w:rsidP="008A0551">
      <w:pPr>
        <w:jc w:val="center"/>
        <w:rPr>
          <w:lang w:val="en-US"/>
        </w:rPr>
      </w:pPr>
      <w:r>
        <w:rPr>
          <w:lang w:val="en-US"/>
        </w:rPr>
        <w:t>CHAIR OF S</w:t>
      </w:r>
      <w:r w:rsidRPr="00B74FD6">
        <w:rPr>
          <w:lang w:val="en-US"/>
        </w:rPr>
        <w:t xml:space="preserve">OLID </w:t>
      </w:r>
      <w:r>
        <w:rPr>
          <w:lang w:val="en-US"/>
        </w:rPr>
        <w:t>S</w:t>
      </w:r>
      <w:r w:rsidRPr="00B74FD6">
        <w:rPr>
          <w:lang w:val="en-US"/>
        </w:rPr>
        <w:t xml:space="preserve">TATE </w:t>
      </w:r>
      <w:r>
        <w:rPr>
          <w:lang w:val="en-US"/>
        </w:rPr>
        <w:t>P</w:t>
      </w:r>
      <w:r w:rsidRPr="00B74FD6">
        <w:rPr>
          <w:lang w:val="en-US"/>
        </w:rPr>
        <w:t xml:space="preserve">HYSICS AND </w:t>
      </w:r>
      <w:r>
        <w:rPr>
          <w:lang w:val="en-US"/>
        </w:rPr>
        <w:t>N</w:t>
      </w:r>
      <w:r w:rsidRPr="00B74FD6">
        <w:rPr>
          <w:lang w:val="en-US"/>
        </w:rPr>
        <w:t xml:space="preserve">ONLINEAR </w:t>
      </w:r>
      <w:r>
        <w:rPr>
          <w:lang w:val="en-US"/>
        </w:rPr>
        <w:t>P</w:t>
      </w:r>
      <w:r w:rsidRPr="00B74FD6">
        <w:rPr>
          <w:lang w:val="en-US"/>
        </w:rPr>
        <w:t>HYSICS</w:t>
      </w:r>
    </w:p>
    <w:p w:rsidR="008A0551" w:rsidRPr="008A0551" w:rsidRDefault="008A0551" w:rsidP="008A0551">
      <w:pPr>
        <w:jc w:val="center"/>
        <w:rPr>
          <w:lang w:val="en-US"/>
        </w:rPr>
      </w:pPr>
    </w:p>
    <w:p w:rsidR="008A0551" w:rsidRDefault="009B3219" w:rsidP="008A0551">
      <w:pPr>
        <w:jc w:val="center"/>
        <w:rPr>
          <w:b/>
          <w:bCs/>
          <w:lang w:val="en-US"/>
        </w:rPr>
      </w:pPr>
      <w:r w:rsidRPr="008A0551">
        <w:rPr>
          <w:b/>
          <w:bCs/>
          <w:lang w:val="en-US"/>
        </w:rPr>
        <w:t>SYLLABUS</w:t>
      </w:r>
      <w:r w:rsidR="008A0551" w:rsidRPr="008A0551">
        <w:rPr>
          <w:b/>
          <w:bCs/>
          <w:lang w:val="en-US"/>
        </w:rPr>
        <w:br/>
      </w:r>
      <w:r>
        <w:rPr>
          <w:b/>
          <w:bCs/>
          <w:lang w:val="en-US"/>
        </w:rPr>
        <w:t>SPRING</w:t>
      </w:r>
      <w:r w:rsidRPr="008A0551">
        <w:rPr>
          <w:b/>
          <w:bCs/>
          <w:lang w:val="en-US"/>
        </w:rPr>
        <w:t xml:space="preserve"> SEMESTER</w:t>
      </w:r>
      <w:r>
        <w:rPr>
          <w:b/>
          <w:bCs/>
          <w:lang w:val="en-US"/>
        </w:rPr>
        <w:t>,</w:t>
      </w:r>
      <w:r w:rsidRPr="008A0551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2016/2017</w:t>
      </w:r>
      <w:r w:rsidRPr="008A0551">
        <w:rPr>
          <w:b/>
          <w:bCs/>
          <w:lang w:val="en-US"/>
        </w:rPr>
        <w:t xml:space="preserve"> ACADEMIC YEAR</w:t>
      </w:r>
    </w:p>
    <w:p w:rsidR="008A0551" w:rsidRPr="008A0551" w:rsidRDefault="008A0551" w:rsidP="008A0551">
      <w:pPr>
        <w:jc w:val="center"/>
        <w:rPr>
          <w:b/>
          <w:bCs/>
          <w:lang w:val="en-US"/>
        </w:rPr>
      </w:pPr>
    </w:p>
    <w:p w:rsidR="002F4ED1" w:rsidRPr="009B3219" w:rsidRDefault="008A0551" w:rsidP="00F1614D">
      <w:pPr>
        <w:rPr>
          <w:b/>
          <w:lang w:val="en-US"/>
        </w:rPr>
      </w:pPr>
      <w:r w:rsidRPr="009B3219">
        <w:rPr>
          <w:b/>
          <w:bCs/>
          <w:lang w:val="en-US"/>
        </w:rPr>
        <w:t>Academic course information</w:t>
      </w:r>
    </w:p>
    <w:tbl>
      <w:tblPr>
        <w:tblW w:w="981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912"/>
        <w:gridCol w:w="923"/>
        <w:gridCol w:w="992"/>
        <w:gridCol w:w="353"/>
        <w:gridCol w:w="781"/>
        <w:gridCol w:w="851"/>
        <w:gridCol w:w="69"/>
        <w:gridCol w:w="1206"/>
        <w:gridCol w:w="1169"/>
      </w:tblGrid>
      <w:tr w:rsidR="008A0551" w:rsidRPr="002F4ED1" w:rsidTr="00101EA4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Discipline’s code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Discipline’s title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Type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No. of hours per week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Number of credits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ECTS</w:t>
            </w:r>
          </w:p>
        </w:tc>
      </w:tr>
      <w:tr w:rsidR="008A0551" w:rsidRPr="002F4ED1" w:rsidTr="00101EA4">
        <w:trPr>
          <w:trHeight w:val="26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551">
              <w:rPr>
                <w:bCs/>
                <w:lang w:val="en-US"/>
              </w:rPr>
              <w:t>Lect.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551">
              <w:rPr>
                <w:bCs/>
                <w:lang w:val="en-US"/>
              </w:rPr>
              <w:t>Pract.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551">
              <w:rPr>
                <w:bCs/>
                <w:lang w:val="en-US"/>
              </w:rPr>
              <w:t>Lab.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A0551" w:rsidRPr="002F4ED1" w:rsidTr="00101EA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C12C30" w:rsidP="008A055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PPS 5308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B74FD6" w:rsidP="00B74FD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74FD6">
              <w:rPr>
                <w:lang w:val="en-US"/>
              </w:rPr>
              <w:t xml:space="preserve">Design of </w:t>
            </w:r>
            <w:proofErr w:type="spellStart"/>
            <w:r>
              <w:rPr>
                <w:lang w:val="en-US"/>
              </w:rPr>
              <w:t>P</w:t>
            </w:r>
            <w:r w:rsidRPr="00B74FD6">
              <w:rPr>
                <w:lang w:val="en-US"/>
              </w:rPr>
              <w:t>hotoconverter</w:t>
            </w:r>
            <w:proofErr w:type="spellEnd"/>
            <w:r w:rsidRPr="00B74FD6">
              <w:rPr>
                <w:lang w:val="en-US"/>
              </w:rPr>
              <w:t xml:space="preserve"> </w:t>
            </w:r>
            <w:r>
              <w:rPr>
                <w:lang w:val="en-US"/>
              </w:rPr>
              <w:t>D</w:t>
            </w:r>
            <w:r w:rsidRPr="00B74FD6">
              <w:rPr>
                <w:lang w:val="en-US"/>
              </w:rPr>
              <w:t>evices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B74F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74FD6">
              <w:rPr>
                <w:highlight w:val="yellow"/>
                <w:lang w:val="en-US"/>
              </w:rPr>
              <w:t>BC</w:t>
            </w:r>
            <w:r w:rsidR="00996614" w:rsidRPr="00B74FD6">
              <w:rPr>
                <w:highlight w:val="yellow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B74FD6" w:rsidP="008A055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B74FD6" w:rsidP="008A055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B74FD6" w:rsidP="008A055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B74FD6" w:rsidP="008A055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B74FD6" w:rsidP="008A055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74FD6">
              <w:rPr>
                <w:highlight w:val="yellow"/>
                <w:lang w:val="en-US"/>
              </w:rPr>
              <w:t>5</w:t>
            </w:r>
          </w:p>
        </w:tc>
      </w:tr>
      <w:tr w:rsidR="008A0551" w:rsidRPr="002F4ED1" w:rsidTr="00101EA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B74FD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Lecturer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B74FD6" w:rsidP="00B74F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t>Sagidolda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Yerulan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>, PhD, Senior Lecturer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Office hours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A0551">
              <w:rPr>
                <w:lang w:val="en-US"/>
              </w:rPr>
              <w:t>Scheduled</w:t>
            </w:r>
          </w:p>
        </w:tc>
      </w:tr>
      <w:tr w:rsidR="008A0551" w:rsidRPr="002E4C51" w:rsidTr="00101EA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</w:rPr>
            </w:pPr>
            <w:r w:rsidRPr="008A0551">
              <w:rPr>
                <w:bCs/>
                <w:lang w:val="en-US"/>
              </w:rPr>
              <w:t>e-mail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jc w:val="both"/>
              <w:rPr>
                <w:lang w:val="en-US"/>
              </w:rPr>
            </w:pPr>
            <w:r w:rsidRPr="008A0551">
              <w:rPr>
                <w:lang w:val="en-US"/>
              </w:rPr>
              <w:t xml:space="preserve">E-mail: </w:t>
            </w:r>
            <w:r w:rsidR="00B74FD6">
              <w:rPr>
                <w:lang w:val="en-US"/>
              </w:rPr>
              <w:t>Erulan</w:t>
            </w:r>
            <w:r w:rsidR="00B74FD6" w:rsidRPr="00B74FD6">
              <w:rPr>
                <w:lang w:val="en-US"/>
              </w:rPr>
              <w:t>.</w:t>
            </w:r>
            <w:r w:rsidR="00B74FD6">
              <w:rPr>
                <w:lang w:val="en-US"/>
              </w:rPr>
              <w:t>Sagidolda</w:t>
            </w:r>
            <w:r w:rsidR="00B74FD6" w:rsidRPr="00B74FD6">
              <w:rPr>
                <w:lang w:val="en-US"/>
              </w:rPr>
              <w:t>@</w:t>
            </w:r>
            <w:r w:rsidR="00B74FD6">
              <w:rPr>
                <w:lang w:val="en-US"/>
              </w:rPr>
              <w:t>kaznu</w:t>
            </w:r>
            <w:r w:rsidR="00B74FD6" w:rsidRPr="00B74FD6">
              <w:rPr>
                <w:lang w:val="en-US"/>
              </w:rPr>
              <w:t>.</w:t>
            </w:r>
            <w:r w:rsidR="00B74FD6">
              <w:rPr>
                <w:lang w:val="en-US"/>
              </w:rPr>
              <w:t>kz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B74FD6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B74FD6" w:rsidRDefault="008A0551" w:rsidP="008A055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8A0551" w:rsidRPr="002F4ED1" w:rsidTr="00101EA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Telephones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jc w:val="both"/>
              <w:rPr>
                <w:lang w:val="en-US"/>
              </w:rPr>
            </w:pPr>
            <w:r w:rsidRPr="008A0551">
              <w:rPr>
                <w:lang w:val="en-US"/>
              </w:rPr>
              <w:t xml:space="preserve">Telephone: </w:t>
            </w:r>
            <w:r w:rsidR="00B74FD6">
              <w:rPr>
                <w:lang w:val="en-US"/>
              </w:rPr>
              <w:t>+7 707 459 9325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Auditory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B74FD6" w:rsidP="008A055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</w:tr>
      <w:tr w:rsidR="008A0551" w:rsidRPr="002F4ED1" w:rsidTr="00101EA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B74FD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Assistant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B74FD6" w:rsidP="008A0551">
            <w:pPr>
              <w:jc w:val="both"/>
              <w:rPr>
                <w:lang w:val="en-US"/>
              </w:rPr>
            </w:pPr>
            <w:proofErr w:type="spellStart"/>
            <w:r>
              <w:rPr>
                <w:bCs/>
                <w:lang w:val="en-US"/>
              </w:rPr>
              <w:t>Mukhametkali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Baurzhan</w:t>
            </w:r>
            <w:proofErr w:type="spellEnd"/>
            <w:r>
              <w:rPr>
                <w:bCs/>
                <w:lang w:val="en-US"/>
              </w:rPr>
              <w:t xml:space="preserve">, MSc, </w:t>
            </w:r>
            <w:r w:rsidRPr="00B74FD6">
              <w:rPr>
                <w:bCs/>
                <w:lang w:val="en-US"/>
              </w:rPr>
              <w:t>Senior Lecturer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Office hours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A0551">
              <w:rPr>
                <w:lang w:val="en-US"/>
              </w:rPr>
              <w:t>Scheduled</w:t>
            </w:r>
          </w:p>
        </w:tc>
      </w:tr>
      <w:tr w:rsidR="008A0551" w:rsidRPr="002F4ED1" w:rsidTr="00101EA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</w:rPr>
            </w:pPr>
            <w:r w:rsidRPr="008A0551">
              <w:rPr>
                <w:bCs/>
                <w:lang w:val="en-US"/>
              </w:rPr>
              <w:t>e-mail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jc w:val="both"/>
              <w:rPr>
                <w:lang w:val="en-US"/>
              </w:rPr>
            </w:pPr>
            <w:r w:rsidRPr="008A0551">
              <w:rPr>
                <w:lang w:val="en-US"/>
              </w:rPr>
              <w:t>E-</w:t>
            </w:r>
            <w:r w:rsidRPr="00B74FD6">
              <w:rPr>
                <w:highlight w:val="green"/>
                <w:lang w:val="en-US"/>
              </w:rPr>
              <w:t>mail</w:t>
            </w:r>
            <w:r w:rsidRPr="008A0551">
              <w:rPr>
                <w:lang w:val="en-US"/>
              </w:rPr>
              <w:t xml:space="preserve">: 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</w:pPr>
          </w:p>
        </w:tc>
      </w:tr>
      <w:tr w:rsidR="008A0551" w:rsidRPr="002F4ED1" w:rsidTr="00101EA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Telephones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jc w:val="both"/>
              <w:rPr>
                <w:lang w:val="en-US"/>
              </w:rPr>
            </w:pPr>
            <w:r w:rsidRPr="00B74FD6">
              <w:rPr>
                <w:highlight w:val="green"/>
                <w:lang w:val="en-US"/>
              </w:rPr>
              <w:t>Telephone</w:t>
            </w:r>
            <w:r w:rsidRPr="008A0551">
              <w:rPr>
                <w:lang w:val="en-US"/>
              </w:rPr>
              <w:t xml:space="preserve">: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Auditory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B74FD6" w:rsidP="008A055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202</w:t>
            </w:r>
          </w:p>
        </w:tc>
      </w:tr>
    </w:tbl>
    <w:p w:rsidR="00DE7028" w:rsidRPr="00AE2B3D" w:rsidRDefault="00DE7028" w:rsidP="000A07A2">
      <w:pPr>
        <w:jc w:val="center"/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8272"/>
      </w:tblGrid>
      <w:tr w:rsidR="008A0551" w:rsidRPr="002E4C51" w:rsidTr="00101EA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336B04" w:rsidRDefault="00FD352F" w:rsidP="00991D3F">
            <w:pPr>
              <w:rPr>
                <w:highlight w:val="yellow"/>
                <w:lang w:val="en-US"/>
              </w:rPr>
            </w:pPr>
            <w:r w:rsidRPr="007F0D4A">
              <w:rPr>
                <w:lang w:val="en-US"/>
              </w:rPr>
              <w:t>Academic</w:t>
            </w:r>
            <w:r w:rsidR="008A0551" w:rsidRPr="007F0D4A">
              <w:rPr>
                <w:lang w:val="en-US"/>
              </w:rPr>
              <w:t xml:space="preserve"> presentation</w:t>
            </w:r>
            <w:r w:rsidR="00991D3F" w:rsidRPr="007F0D4A">
              <w:rPr>
                <w:lang w:val="en-US"/>
              </w:rPr>
              <w:t xml:space="preserve"> of the course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7F0D4A" w:rsidRDefault="008A0551" w:rsidP="00F168CF">
            <w:pPr>
              <w:jc w:val="both"/>
              <w:rPr>
                <w:lang w:val="en-US"/>
              </w:rPr>
            </w:pPr>
            <w:r w:rsidRPr="007F0D4A">
              <w:rPr>
                <w:b/>
                <w:lang w:val="en-US"/>
              </w:rPr>
              <w:t xml:space="preserve">Type of </w:t>
            </w:r>
            <w:r w:rsidR="00FD352F" w:rsidRPr="007F0D4A">
              <w:rPr>
                <w:b/>
                <w:lang w:val="en-US"/>
              </w:rPr>
              <w:t>course</w:t>
            </w:r>
            <w:r w:rsidRPr="007F0D4A">
              <w:rPr>
                <w:b/>
                <w:lang w:val="en-US"/>
              </w:rPr>
              <w:t xml:space="preserve"> </w:t>
            </w:r>
            <w:r w:rsidR="000D19D2" w:rsidRPr="000D19D2">
              <w:rPr>
                <w:lang w:val="en-US"/>
              </w:rPr>
              <w:t>T</w:t>
            </w:r>
            <w:r w:rsidRPr="007F0D4A">
              <w:rPr>
                <w:lang w:val="en-US"/>
              </w:rPr>
              <w:t>heoretical</w:t>
            </w:r>
            <w:r w:rsidR="000D19D2">
              <w:rPr>
                <w:lang w:val="en-US"/>
              </w:rPr>
              <w:t xml:space="preserve"> and</w:t>
            </w:r>
            <w:r w:rsidRPr="007F0D4A">
              <w:rPr>
                <w:lang w:val="en-US"/>
              </w:rPr>
              <w:t xml:space="preserve"> practical; </w:t>
            </w:r>
            <w:r w:rsidR="000D19D2">
              <w:rPr>
                <w:lang w:val="en-US"/>
              </w:rPr>
              <w:t>E</w:t>
            </w:r>
            <w:r w:rsidRPr="007F0D4A">
              <w:rPr>
                <w:lang w:val="en-US"/>
              </w:rPr>
              <w:t>lective</w:t>
            </w:r>
            <w:r w:rsidR="000D19D2">
              <w:rPr>
                <w:lang w:val="en-US"/>
              </w:rPr>
              <w:t>.</w:t>
            </w:r>
            <w:r w:rsidRPr="007F0D4A">
              <w:rPr>
                <w:lang w:val="en-US"/>
              </w:rPr>
              <w:t xml:space="preserve"> </w:t>
            </w:r>
            <w:r w:rsidR="000D19D2" w:rsidRPr="007F0D4A">
              <w:rPr>
                <w:lang w:val="en-US"/>
              </w:rPr>
              <w:t>Its</w:t>
            </w:r>
            <w:r w:rsidRPr="007F0D4A">
              <w:rPr>
                <w:lang w:val="en-US"/>
              </w:rPr>
              <w:t xml:space="preserve"> purpose </w:t>
            </w:r>
            <w:r w:rsidR="002E4C51" w:rsidRPr="007F0D4A">
              <w:rPr>
                <w:lang w:val="en-US"/>
              </w:rPr>
              <w:t xml:space="preserve">to receive information in design of </w:t>
            </w:r>
            <w:proofErr w:type="spellStart"/>
            <w:r w:rsidR="002E4C51" w:rsidRPr="007F0D4A">
              <w:rPr>
                <w:lang w:val="en-US"/>
              </w:rPr>
              <w:t>photoconverter</w:t>
            </w:r>
            <w:proofErr w:type="spellEnd"/>
            <w:r w:rsidR="002E4C51" w:rsidRPr="007F0D4A">
              <w:rPr>
                <w:lang w:val="en-US"/>
              </w:rPr>
              <w:t xml:space="preserve"> devices. This course is the one of the main part of educational program:</w:t>
            </w:r>
            <w:bookmarkStart w:id="0" w:name="_GoBack"/>
            <w:bookmarkEnd w:id="0"/>
          </w:p>
          <w:p w:rsidR="002E4C51" w:rsidRPr="007F0D4A" w:rsidRDefault="008A0551" w:rsidP="00F168CF">
            <w:pPr>
              <w:jc w:val="both"/>
              <w:rPr>
                <w:rFonts w:ascii="ArialMT" w:hAnsi="ArialMT" w:cs="ArialMT"/>
                <w:color w:val="000000"/>
                <w:sz w:val="22"/>
                <w:szCs w:val="22"/>
                <w:lang w:val="en-US"/>
              </w:rPr>
            </w:pPr>
            <w:r w:rsidRPr="007F0D4A">
              <w:rPr>
                <w:b/>
                <w:lang w:val="en-US"/>
              </w:rPr>
              <w:t>The aim of the course:</w:t>
            </w:r>
            <w:r w:rsidRPr="007F0D4A">
              <w:rPr>
                <w:lang w:val="en-US"/>
              </w:rPr>
              <w:t xml:space="preserve"> </w:t>
            </w:r>
          </w:p>
          <w:p w:rsidR="002E4C51" w:rsidRPr="007F0D4A" w:rsidRDefault="00FD352F" w:rsidP="00F168CF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2"/>
                <w:szCs w:val="22"/>
                <w:lang w:val="en-US"/>
              </w:rPr>
            </w:pPr>
            <w:r w:rsidRPr="007F0D4A">
              <w:rPr>
                <w:rFonts w:ascii="ArialMT" w:hAnsi="ArialMT" w:cs="ArialMT"/>
                <w:color w:val="000000"/>
                <w:sz w:val="22"/>
                <w:szCs w:val="22"/>
                <w:lang w:val="en-US"/>
              </w:rPr>
              <w:t xml:space="preserve">to </w:t>
            </w:r>
            <w:r w:rsidR="008A0551" w:rsidRPr="007F0D4A">
              <w:rPr>
                <w:rFonts w:ascii="ArialMT" w:hAnsi="ArialMT" w:cs="ArialMT"/>
                <w:color w:val="000000"/>
                <w:sz w:val="22"/>
                <w:szCs w:val="22"/>
                <w:lang w:val="en-US"/>
              </w:rPr>
              <w:t>form a system of competences in</w:t>
            </w:r>
            <w:r w:rsidRPr="007F0D4A">
              <w:rPr>
                <w:rFonts w:ascii="ArialMT" w:hAnsi="ArialMT" w:cs="ArialMT"/>
                <w:color w:val="000000"/>
                <w:sz w:val="22"/>
                <w:szCs w:val="22"/>
                <w:lang w:val="en-US"/>
              </w:rPr>
              <w:t xml:space="preserve"> the context of qualification requirements</w:t>
            </w:r>
            <w:r w:rsidR="008A0551" w:rsidRPr="007F0D4A">
              <w:rPr>
                <w:rFonts w:ascii="ArialMT" w:hAnsi="ArialMT" w:cs="ArialMT"/>
                <w:color w:val="000000"/>
                <w:sz w:val="22"/>
                <w:szCs w:val="22"/>
                <w:lang w:val="en-US"/>
              </w:rPr>
              <w:t>:</w:t>
            </w:r>
          </w:p>
          <w:p w:rsidR="007F0D4A" w:rsidRPr="008C0D1C" w:rsidRDefault="007F0D4A" w:rsidP="00F168CF">
            <w:pPr>
              <w:jc w:val="both"/>
              <w:rPr>
                <w:b/>
                <w:lang w:val="en-US"/>
              </w:rPr>
            </w:pPr>
            <w:r w:rsidRPr="008C0D1C">
              <w:rPr>
                <w:b/>
                <w:lang w:val="en-US"/>
              </w:rPr>
              <w:t>Cognitive competence:</w:t>
            </w:r>
          </w:p>
          <w:p w:rsidR="007F0D4A" w:rsidRPr="008C0D1C" w:rsidRDefault="007F0D4A" w:rsidP="00F168CF">
            <w:pPr>
              <w:jc w:val="both"/>
              <w:rPr>
                <w:lang w:val="en-US"/>
              </w:rPr>
            </w:pPr>
            <w:r w:rsidRPr="008C0D1C">
              <w:rPr>
                <w:b/>
                <w:lang w:val="en-US"/>
              </w:rPr>
              <w:t>Knowledge.</w:t>
            </w:r>
            <w:r w:rsidRPr="008C0D1C">
              <w:rPr>
                <w:lang w:val="en-US"/>
              </w:rPr>
              <w:t xml:space="preserve"> </w:t>
            </w:r>
            <w:r w:rsidRPr="008C0D1C">
              <w:rPr>
                <w:lang w:val="en-US"/>
              </w:rPr>
              <w:t xml:space="preserve">Clearly identify simple </w:t>
            </w:r>
            <w:proofErr w:type="spellStart"/>
            <w:r w:rsidRPr="008C0D1C">
              <w:rPr>
                <w:lang w:val="en-US"/>
              </w:rPr>
              <w:t>photoconvertors</w:t>
            </w:r>
            <w:proofErr w:type="spellEnd"/>
            <w:r w:rsidRPr="008C0D1C">
              <w:rPr>
                <w:lang w:val="en-US"/>
              </w:rPr>
              <w:t>, its working principles</w:t>
            </w:r>
            <w:r w:rsidR="008C0D1C" w:rsidRPr="008C0D1C">
              <w:rPr>
                <w:lang w:val="en-US"/>
              </w:rPr>
              <w:t xml:space="preserve">, its properties and efficiency. To know basic requirements in designing </w:t>
            </w:r>
            <w:proofErr w:type="spellStart"/>
            <w:r w:rsidR="008C0D1C" w:rsidRPr="008C0D1C">
              <w:rPr>
                <w:lang w:val="en-US"/>
              </w:rPr>
              <w:t>photoconvertors</w:t>
            </w:r>
            <w:proofErr w:type="spellEnd"/>
            <w:r w:rsidR="008C0D1C" w:rsidRPr="008C0D1C">
              <w:rPr>
                <w:lang w:val="en-US"/>
              </w:rPr>
              <w:t>.</w:t>
            </w:r>
          </w:p>
          <w:p w:rsidR="007F0D4A" w:rsidRPr="008C0D1C" w:rsidRDefault="007F0D4A" w:rsidP="00F168CF">
            <w:pPr>
              <w:jc w:val="both"/>
              <w:rPr>
                <w:lang w:val="en-US"/>
              </w:rPr>
            </w:pPr>
            <w:r w:rsidRPr="008C0D1C">
              <w:rPr>
                <w:b/>
                <w:lang w:val="en-US"/>
              </w:rPr>
              <w:t>Understanding.</w:t>
            </w:r>
            <w:r w:rsidR="008C0D1C" w:rsidRPr="008C0D1C">
              <w:rPr>
                <w:lang w:val="en-US"/>
              </w:rPr>
              <w:t xml:space="preserve"> To classify the alternative sources of energy, to understand that the solar energy is the one of most preferable energy sources</w:t>
            </w:r>
            <w:r w:rsidR="00F168CF">
              <w:rPr>
                <w:lang w:val="en-US"/>
              </w:rPr>
              <w:t>.</w:t>
            </w:r>
          </w:p>
          <w:p w:rsidR="007F0D4A" w:rsidRPr="008C0D1C" w:rsidRDefault="007F0D4A" w:rsidP="00F168CF">
            <w:pPr>
              <w:jc w:val="both"/>
              <w:rPr>
                <w:b/>
                <w:lang w:val="en-US"/>
              </w:rPr>
            </w:pPr>
            <w:r w:rsidRPr="008C0D1C">
              <w:rPr>
                <w:b/>
                <w:lang w:val="en-US"/>
              </w:rPr>
              <w:t>Functional competence:</w:t>
            </w:r>
          </w:p>
          <w:p w:rsidR="008C0D1C" w:rsidRPr="008C0D1C" w:rsidRDefault="007F0D4A" w:rsidP="00F168CF">
            <w:pPr>
              <w:jc w:val="both"/>
              <w:rPr>
                <w:iCs/>
                <w:lang w:val="en-US"/>
              </w:rPr>
            </w:pPr>
            <w:r w:rsidRPr="008C0D1C">
              <w:rPr>
                <w:b/>
                <w:lang w:val="en-US"/>
              </w:rPr>
              <w:t>Application.</w:t>
            </w:r>
            <w:r w:rsidRPr="008C0D1C">
              <w:rPr>
                <w:lang w:val="en-US"/>
              </w:rPr>
              <w:t xml:space="preserve"> </w:t>
            </w:r>
            <w:r w:rsidR="008C0D1C" w:rsidRPr="008C0D1C">
              <w:rPr>
                <w:lang w:val="en-US"/>
              </w:rPr>
              <w:t>To apply received knowledge in practice, in fabrication of solar cells.</w:t>
            </w:r>
            <w:r w:rsidRPr="008C0D1C">
              <w:rPr>
                <w:iCs/>
                <w:lang w:val="en-US"/>
              </w:rPr>
              <w:t xml:space="preserve"> </w:t>
            </w:r>
            <w:r w:rsidR="00F168CF">
              <w:rPr>
                <w:iCs/>
                <w:lang w:val="en-US"/>
              </w:rPr>
              <w:t>To o</w:t>
            </w:r>
            <w:r w:rsidR="008C0D1C" w:rsidRPr="008C0D1C">
              <w:rPr>
                <w:iCs/>
                <w:lang w:val="en-US"/>
              </w:rPr>
              <w:t>perate with all solar panels.</w:t>
            </w:r>
          </w:p>
          <w:p w:rsidR="007F0D4A" w:rsidRPr="002C7C1B" w:rsidRDefault="007F0D4A" w:rsidP="00F168CF">
            <w:pPr>
              <w:jc w:val="both"/>
              <w:rPr>
                <w:highlight w:val="yellow"/>
                <w:lang w:val="en-US"/>
              </w:rPr>
            </w:pPr>
            <w:r w:rsidRPr="008C0D1C">
              <w:rPr>
                <w:b/>
                <w:lang w:val="en-US"/>
              </w:rPr>
              <w:t>Analysis.</w:t>
            </w:r>
            <w:r w:rsidRPr="008C0D1C">
              <w:rPr>
                <w:lang w:val="en-US"/>
              </w:rPr>
              <w:t xml:space="preserve"> </w:t>
            </w:r>
            <w:r w:rsidR="00F168CF">
              <w:rPr>
                <w:lang w:val="en-US"/>
              </w:rPr>
              <w:t>To e</w:t>
            </w:r>
            <w:r w:rsidR="008C0D1C" w:rsidRPr="008C0D1C">
              <w:rPr>
                <w:lang w:val="en-US"/>
              </w:rPr>
              <w:t>valuate the efficiency of different solar panels, to find its distinguish</w:t>
            </w:r>
            <w:r w:rsidR="008C0D1C">
              <w:rPr>
                <w:lang w:val="en-US"/>
              </w:rPr>
              <w:t xml:space="preserve">, </w:t>
            </w:r>
            <w:r w:rsidR="00F168CF">
              <w:rPr>
                <w:lang w:val="en-US"/>
              </w:rPr>
              <w:t xml:space="preserve">to </w:t>
            </w:r>
            <w:r w:rsidR="008C0D1C">
              <w:rPr>
                <w:lang w:val="en-US"/>
              </w:rPr>
              <w:t xml:space="preserve">calculate of efficiency of silicon solar cells and GaAs solar cells and </w:t>
            </w:r>
            <w:r w:rsidR="00F168CF">
              <w:rPr>
                <w:lang w:val="en-US"/>
              </w:rPr>
              <w:t xml:space="preserve">to </w:t>
            </w:r>
            <w:r w:rsidR="008C0D1C">
              <w:rPr>
                <w:lang w:val="en-US"/>
              </w:rPr>
              <w:t>examine its tolerance to external influence</w:t>
            </w:r>
            <w:r w:rsidRPr="002C7C1B">
              <w:rPr>
                <w:highlight w:val="yellow"/>
                <w:lang w:val="en-US"/>
              </w:rPr>
              <w:t xml:space="preserve"> </w:t>
            </w:r>
          </w:p>
          <w:p w:rsidR="007F0D4A" w:rsidRPr="00F168CF" w:rsidRDefault="007F0D4A" w:rsidP="00F168CF">
            <w:pPr>
              <w:jc w:val="both"/>
              <w:rPr>
                <w:b/>
                <w:lang w:val="en-US"/>
              </w:rPr>
            </w:pPr>
            <w:r w:rsidRPr="00F168CF">
              <w:rPr>
                <w:b/>
                <w:lang w:val="en-US"/>
              </w:rPr>
              <w:t>System competence:</w:t>
            </w:r>
          </w:p>
          <w:p w:rsidR="007F0D4A" w:rsidRPr="00F168CF" w:rsidRDefault="007F0D4A" w:rsidP="00F168CF">
            <w:pPr>
              <w:jc w:val="both"/>
              <w:rPr>
                <w:lang w:val="en-US"/>
              </w:rPr>
            </w:pPr>
            <w:r w:rsidRPr="00F168CF">
              <w:rPr>
                <w:b/>
                <w:lang w:val="en-US"/>
              </w:rPr>
              <w:t>Synthesis.</w:t>
            </w:r>
            <w:r w:rsidRPr="00F168CF">
              <w:rPr>
                <w:lang w:val="en-US"/>
              </w:rPr>
              <w:t xml:space="preserve"> </w:t>
            </w:r>
            <w:r w:rsidR="00F168CF" w:rsidRPr="00F168CF">
              <w:rPr>
                <w:lang w:val="en-US"/>
              </w:rPr>
              <w:t>To develop the new complex types of solar cells, to predict the efficiency of obtained new solar panels.</w:t>
            </w:r>
          </w:p>
          <w:p w:rsidR="00F168CF" w:rsidRPr="00F168CF" w:rsidRDefault="007F0D4A" w:rsidP="00F168CF">
            <w:pPr>
              <w:jc w:val="both"/>
              <w:rPr>
                <w:lang w:val="en-US"/>
              </w:rPr>
            </w:pPr>
            <w:r w:rsidRPr="00F168CF">
              <w:rPr>
                <w:b/>
                <w:lang w:val="en"/>
              </w:rPr>
              <w:t>Evaluation</w:t>
            </w:r>
            <w:r w:rsidRPr="00F168CF">
              <w:rPr>
                <w:b/>
                <w:lang w:val="en-US"/>
              </w:rPr>
              <w:t>.</w:t>
            </w:r>
            <w:r w:rsidRPr="00F168CF">
              <w:rPr>
                <w:lang w:val="en-US"/>
              </w:rPr>
              <w:t xml:space="preserve"> </w:t>
            </w:r>
            <w:r w:rsidR="00F168CF" w:rsidRPr="00F168CF">
              <w:rPr>
                <w:lang w:val="en-US"/>
              </w:rPr>
              <w:t xml:space="preserve">To evaluate the efficiency of chosen method for obtaining new solar cells, to discuss the famous methods of obtaining solar cells, to select most effective method. </w:t>
            </w:r>
          </w:p>
          <w:p w:rsidR="007F0D4A" w:rsidRPr="00F168CF" w:rsidRDefault="007F0D4A" w:rsidP="00F168CF">
            <w:pPr>
              <w:jc w:val="both"/>
              <w:rPr>
                <w:b/>
                <w:lang w:val="en-US"/>
              </w:rPr>
            </w:pPr>
            <w:r w:rsidRPr="00F168CF">
              <w:rPr>
                <w:b/>
                <w:lang w:val="en-US"/>
              </w:rPr>
              <w:t>Social competence:</w:t>
            </w:r>
          </w:p>
          <w:p w:rsidR="00F168CF" w:rsidRPr="00F168CF" w:rsidRDefault="007F0D4A" w:rsidP="00F168CF">
            <w:pPr>
              <w:jc w:val="both"/>
              <w:rPr>
                <w:lang w:val="en-US"/>
              </w:rPr>
            </w:pPr>
            <w:r w:rsidRPr="00F168CF">
              <w:rPr>
                <w:b/>
                <w:lang w:val="en-US"/>
              </w:rPr>
              <w:t xml:space="preserve">Willingness to cooperate: </w:t>
            </w:r>
            <w:r w:rsidR="00F168CF" w:rsidRPr="00F168CF">
              <w:rPr>
                <w:lang w:val="en-US"/>
              </w:rPr>
              <w:t>To formulate and to express own idea to team, to explain problems in producing solar cells and to find its solutions.</w:t>
            </w:r>
          </w:p>
          <w:p w:rsidR="007F0D4A" w:rsidRPr="002C7C1B" w:rsidRDefault="007F0D4A" w:rsidP="00F168CF">
            <w:pPr>
              <w:jc w:val="both"/>
              <w:rPr>
                <w:b/>
                <w:highlight w:val="yellow"/>
                <w:lang w:val="en-US"/>
              </w:rPr>
            </w:pPr>
            <w:proofErr w:type="spellStart"/>
            <w:r w:rsidRPr="00F168CF">
              <w:rPr>
                <w:b/>
                <w:lang w:val="en-US"/>
              </w:rPr>
              <w:t>Metacompetence</w:t>
            </w:r>
            <w:proofErr w:type="spellEnd"/>
            <w:r w:rsidRPr="00F168CF">
              <w:rPr>
                <w:b/>
                <w:lang w:val="en-US"/>
              </w:rPr>
              <w:t xml:space="preserve">: </w:t>
            </w:r>
          </w:p>
          <w:p w:rsidR="008A0551" w:rsidRPr="00336B04" w:rsidRDefault="007F0D4A" w:rsidP="008C106C">
            <w:pPr>
              <w:autoSpaceDE w:val="0"/>
              <w:autoSpaceDN w:val="0"/>
              <w:adjustRightInd w:val="0"/>
              <w:jc w:val="both"/>
              <w:rPr>
                <w:highlight w:val="yellow"/>
                <w:lang w:val="en-US"/>
              </w:rPr>
            </w:pPr>
            <w:r w:rsidRPr="008C106C">
              <w:rPr>
                <w:b/>
                <w:lang w:val="en-US"/>
              </w:rPr>
              <w:t xml:space="preserve">Skills in the field </w:t>
            </w:r>
            <w:r w:rsidR="008C106C" w:rsidRPr="008C106C">
              <w:rPr>
                <w:b/>
                <w:lang w:val="en-US"/>
              </w:rPr>
              <w:t xml:space="preserve">of </w:t>
            </w:r>
            <w:r w:rsidRPr="008C106C">
              <w:rPr>
                <w:b/>
                <w:lang w:val="en-US"/>
              </w:rPr>
              <w:t xml:space="preserve">education. </w:t>
            </w:r>
            <w:r w:rsidR="008C106C" w:rsidRPr="008C106C">
              <w:rPr>
                <w:lang w:val="en-US"/>
              </w:rPr>
              <w:t xml:space="preserve">Objective evaluation of achievements during study of discipline, identify </w:t>
            </w:r>
            <w:r w:rsidR="008C106C">
              <w:rPr>
                <w:lang w:val="en-US"/>
              </w:rPr>
              <w:t xml:space="preserve">producing of </w:t>
            </w:r>
            <w:proofErr w:type="spellStart"/>
            <w:r w:rsidR="008C106C">
              <w:rPr>
                <w:lang w:val="en-US"/>
              </w:rPr>
              <w:t>photoconvertors</w:t>
            </w:r>
            <w:proofErr w:type="spellEnd"/>
            <w:r w:rsidR="008C106C">
              <w:rPr>
                <w:lang w:val="en-US"/>
              </w:rPr>
              <w:t xml:space="preserve"> as </w:t>
            </w:r>
            <w:r w:rsidR="008C106C" w:rsidRPr="008C106C">
              <w:rPr>
                <w:lang w:val="en-US"/>
              </w:rPr>
              <w:t>for further personal and professional development.</w:t>
            </w:r>
          </w:p>
        </w:tc>
      </w:tr>
      <w:tr w:rsidR="00E17615" w:rsidRPr="002E4C51" w:rsidTr="00101EA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A2" w:rsidRPr="008C106C" w:rsidRDefault="00FD352F" w:rsidP="003D45AF">
            <w:r w:rsidRPr="008C106C">
              <w:rPr>
                <w:lang w:val="en-US"/>
              </w:rPr>
              <w:t>Prerequisites</w:t>
            </w:r>
            <w:r w:rsidR="000A07A2" w:rsidRPr="008C106C">
              <w:t xml:space="preserve"> 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A2" w:rsidRPr="008C106C" w:rsidRDefault="008C106C" w:rsidP="008C106C">
            <w:pPr>
              <w:rPr>
                <w:lang w:val="en-US"/>
              </w:rPr>
            </w:pPr>
            <w:r w:rsidRPr="008C106C">
              <w:rPr>
                <w:lang w:val="en"/>
              </w:rPr>
              <w:t>“</w:t>
            </w:r>
            <w:r w:rsidR="002E4C51" w:rsidRPr="008C106C">
              <w:rPr>
                <w:lang w:val="en"/>
              </w:rPr>
              <w:t>Semiconductor electronics</w:t>
            </w:r>
            <w:r w:rsidRPr="008C106C">
              <w:rPr>
                <w:lang w:val="en"/>
              </w:rPr>
              <w:t>”</w:t>
            </w:r>
            <w:r w:rsidR="002E4C51" w:rsidRPr="008C106C">
              <w:rPr>
                <w:lang w:val="en"/>
              </w:rPr>
              <w:t xml:space="preserve">, </w:t>
            </w:r>
            <w:r w:rsidRPr="008C106C">
              <w:rPr>
                <w:lang w:val="en"/>
              </w:rPr>
              <w:t>“O</w:t>
            </w:r>
            <w:r w:rsidR="002E4C51" w:rsidRPr="008C106C">
              <w:rPr>
                <w:lang w:val="en"/>
              </w:rPr>
              <w:t>ptoelectronics</w:t>
            </w:r>
            <w:r w:rsidRPr="008C106C">
              <w:rPr>
                <w:lang w:val="en"/>
              </w:rPr>
              <w:t>”</w:t>
            </w:r>
            <w:r w:rsidR="00FD352F" w:rsidRPr="008C106C">
              <w:rPr>
                <w:lang w:val="en"/>
              </w:rPr>
              <w:t>.</w:t>
            </w:r>
          </w:p>
        </w:tc>
      </w:tr>
      <w:tr w:rsidR="00FD352F" w:rsidRPr="008C106C" w:rsidTr="00101EA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2F" w:rsidRPr="00336B04" w:rsidRDefault="00FD352F" w:rsidP="00265C41">
            <w:pPr>
              <w:rPr>
                <w:highlight w:val="yellow"/>
              </w:rPr>
            </w:pPr>
            <w:r w:rsidRPr="008C106C">
              <w:rPr>
                <w:lang w:val="en"/>
              </w:rPr>
              <w:t xml:space="preserve">References and </w:t>
            </w:r>
            <w:r w:rsidRPr="008C106C">
              <w:rPr>
                <w:lang w:val="en"/>
              </w:rPr>
              <w:lastRenderedPageBreak/>
              <w:t>Resources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6C" w:rsidRDefault="008C106C" w:rsidP="008C106C">
            <w:pPr>
              <w:jc w:val="both"/>
              <w:rPr>
                <w:lang w:val="en"/>
              </w:rPr>
            </w:pPr>
            <w:r>
              <w:rPr>
                <w:lang w:val="en"/>
              </w:rPr>
              <w:lastRenderedPageBreak/>
              <w:t xml:space="preserve">1. </w:t>
            </w:r>
            <w:r w:rsidRPr="008C106C">
              <w:rPr>
                <w:lang w:val="en"/>
              </w:rPr>
              <w:t xml:space="preserve">Solar Electricity Handbook 2014: A Simple Practical Guide to Solar Energy - Designing and Installing Photovoltaic Solar Electric Systems Paperback – Import, </w:t>
            </w:r>
            <w:r w:rsidRPr="008C106C">
              <w:rPr>
                <w:lang w:val="en"/>
              </w:rPr>
              <w:lastRenderedPageBreak/>
              <w:t>9 Dec 2013</w:t>
            </w:r>
            <w:r>
              <w:rPr>
                <w:lang w:val="en"/>
              </w:rPr>
              <w:t xml:space="preserve">, </w:t>
            </w:r>
            <w:r w:rsidRPr="008C106C">
              <w:rPr>
                <w:lang w:val="en"/>
              </w:rPr>
              <w:t xml:space="preserve">by Michael </w:t>
            </w:r>
            <w:proofErr w:type="spellStart"/>
            <w:r w:rsidRPr="008C106C">
              <w:rPr>
                <w:lang w:val="en"/>
              </w:rPr>
              <w:t>Boxwell</w:t>
            </w:r>
            <w:proofErr w:type="spellEnd"/>
            <w:r w:rsidRPr="008C106C">
              <w:rPr>
                <w:lang w:val="en"/>
              </w:rPr>
              <w:t xml:space="preserve">  (Author), Sheila </w:t>
            </w:r>
            <w:proofErr w:type="spellStart"/>
            <w:r w:rsidRPr="008C106C">
              <w:rPr>
                <w:lang w:val="en"/>
              </w:rPr>
              <w:t>Glasbey</w:t>
            </w:r>
            <w:proofErr w:type="spellEnd"/>
            <w:r w:rsidRPr="008C106C">
              <w:rPr>
                <w:lang w:val="en"/>
              </w:rPr>
              <w:t xml:space="preserve"> (Editor)</w:t>
            </w:r>
          </w:p>
          <w:p w:rsidR="008C106C" w:rsidRDefault="008C106C" w:rsidP="008C106C">
            <w:pPr>
              <w:jc w:val="both"/>
              <w:rPr>
                <w:lang w:val="en"/>
              </w:rPr>
            </w:pPr>
            <w:r>
              <w:rPr>
                <w:lang w:val="en"/>
              </w:rPr>
              <w:t xml:space="preserve">2. </w:t>
            </w:r>
            <w:r w:rsidRPr="008C106C">
              <w:rPr>
                <w:lang w:val="en"/>
              </w:rPr>
              <w:t>Solar Energy Engineering: Processes and Systems Hardcover – Import, 11 Jan 2014</w:t>
            </w:r>
            <w:r>
              <w:rPr>
                <w:lang w:val="en"/>
              </w:rPr>
              <w:t xml:space="preserve">, </w:t>
            </w:r>
            <w:r w:rsidRPr="008C106C">
              <w:rPr>
                <w:lang w:val="en"/>
              </w:rPr>
              <w:t xml:space="preserve">by </w:t>
            </w:r>
            <w:proofErr w:type="spellStart"/>
            <w:r w:rsidRPr="008C106C">
              <w:rPr>
                <w:lang w:val="en"/>
              </w:rPr>
              <w:t>Soteris</w:t>
            </w:r>
            <w:proofErr w:type="spellEnd"/>
            <w:r w:rsidRPr="008C106C">
              <w:rPr>
                <w:lang w:val="en"/>
              </w:rPr>
              <w:t xml:space="preserve"> A. </w:t>
            </w:r>
            <w:proofErr w:type="spellStart"/>
            <w:r w:rsidRPr="008C106C">
              <w:rPr>
                <w:lang w:val="en"/>
              </w:rPr>
              <w:t>Kalogirou</w:t>
            </w:r>
            <w:proofErr w:type="spellEnd"/>
            <w:r w:rsidRPr="008C106C">
              <w:rPr>
                <w:lang w:val="en"/>
              </w:rPr>
              <w:t xml:space="preserve"> Dr. (Author)</w:t>
            </w:r>
          </w:p>
          <w:p w:rsidR="008C106C" w:rsidRDefault="008C106C" w:rsidP="008C106C">
            <w:pPr>
              <w:jc w:val="both"/>
              <w:rPr>
                <w:lang w:val="en"/>
              </w:rPr>
            </w:pPr>
            <w:r>
              <w:rPr>
                <w:lang w:val="en"/>
              </w:rPr>
              <w:t xml:space="preserve">3. </w:t>
            </w:r>
            <w:r w:rsidRPr="008C106C">
              <w:rPr>
                <w:lang w:val="en"/>
              </w:rPr>
              <w:t>Photovoltaic Design and Installation For Dummies Paperback – 3 Sep 2010</w:t>
            </w:r>
            <w:r>
              <w:rPr>
                <w:lang w:val="en"/>
              </w:rPr>
              <w:t xml:space="preserve">, </w:t>
            </w:r>
            <w:r w:rsidRPr="008C106C">
              <w:rPr>
                <w:lang w:val="en"/>
              </w:rPr>
              <w:t>by Ryan Mayfield  (Author)</w:t>
            </w:r>
          </w:p>
          <w:p w:rsidR="008C106C" w:rsidRPr="008C106C" w:rsidRDefault="008C106C" w:rsidP="008C106C">
            <w:pPr>
              <w:jc w:val="both"/>
              <w:rPr>
                <w:lang w:val="en-US"/>
              </w:rPr>
            </w:pPr>
            <w:r>
              <w:rPr>
                <w:lang w:val="en"/>
              </w:rPr>
              <w:t xml:space="preserve">4. </w:t>
            </w:r>
            <w:r w:rsidRPr="008C106C">
              <w:rPr>
                <w:lang w:val="en"/>
              </w:rPr>
              <w:t>Photovoltaics: Design and Installation Manual Paperback – Import, 26 Aug 2004</w:t>
            </w:r>
            <w:r>
              <w:rPr>
                <w:lang w:val="en"/>
              </w:rPr>
              <w:t xml:space="preserve">, </w:t>
            </w:r>
            <w:r w:rsidRPr="008C106C">
              <w:rPr>
                <w:lang w:val="en"/>
              </w:rPr>
              <w:t>by "Solar Energy International"  (Author)</w:t>
            </w:r>
          </w:p>
          <w:p w:rsidR="008C106C" w:rsidRDefault="008C106C" w:rsidP="008C106C">
            <w:pPr>
              <w:jc w:val="both"/>
              <w:rPr>
                <w:lang w:val="en"/>
              </w:rPr>
            </w:pPr>
            <w:r>
              <w:rPr>
                <w:lang w:val="en"/>
              </w:rPr>
              <w:t xml:space="preserve">5. </w:t>
            </w:r>
            <w:r w:rsidRPr="008C106C">
              <w:rPr>
                <w:lang w:val="en"/>
              </w:rPr>
              <w:t>Let it Shine: The 6,000-Year Story of Solar Energy Hardcover – Import, 16 Oct 2013</w:t>
            </w:r>
            <w:r>
              <w:rPr>
                <w:lang w:val="en"/>
              </w:rPr>
              <w:t xml:space="preserve">, </w:t>
            </w:r>
            <w:r w:rsidRPr="008C106C">
              <w:rPr>
                <w:lang w:val="en"/>
              </w:rPr>
              <w:t xml:space="preserve">by John </w:t>
            </w:r>
            <w:proofErr w:type="spellStart"/>
            <w:r w:rsidRPr="008C106C">
              <w:rPr>
                <w:lang w:val="en"/>
              </w:rPr>
              <w:t>Perlin</w:t>
            </w:r>
            <w:proofErr w:type="spellEnd"/>
            <w:r w:rsidRPr="008C106C">
              <w:rPr>
                <w:lang w:val="en"/>
              </w:rPr>
              <w:t xml:space="preserve">  (Author)</w:t>
            </w:r>
          </w:p>
          <w:p w:rsidR="008C106C" w:rsidRDefault="008C106C" w:rsidP="008C106C">
            <w:pPr>
              <w:jc w:val="both"/>
              <w:rPr>
                <w:lang w:val="en"/>
              </w:rPr>
            </w:pPr>
            <w:r>
              <w:rPr>
                <w:lang w:val="en"/>
              </w:rPr>
              <w:t xml:space="preserve">6. </w:t>
            </w:r>
            <w:r w:rsidRPr="008C106C">
              <w:rPr>
                <w:lang w:val="en"/>
              </w:rPr>
              <w:t>Solar Energy: Technologies and Project Delivery for Buildings (</w:t>
            </w:r>
            <w:proofErr w:type="spellStart"/>
            <w:r w:rsidRPr="008C106C">
              <w:rPr>
                <w:lang w:val="en"/>
              </w:rPr>
              <w:t>RSMeans</w:t>
            </w:r>
            <w:proofErr w:type="spellEnd"/>
            <w:r w:rsidRPr="008C106C">
              <w:rPr>
                <w:lang w:val="en"/>
              </w:rPr>
              <w:t>) Hardcover – Import, 5 Nov 2013</w:t>
            </w:r>
            <w:r>
              <w:rPr>
                <w:lang w:val="en"/>
              </w:rPr>
              <w:t xml:space="preserve">, </w:t>
            </w:r>
            <w:r w:rsidRPr="008C106C">
              <w:rPr>
                <w:lang w:val="en"/>
              </w:rPr>
              <w:t>by Andy Walker  (Author)</w:t>
            </w:r>
          </w:p>
          <w:p w:rsidR="00FD352F" w:rsidRPr="008C106C" w:rsidRDefault="00FD352F" w:rsidP="008C106C">
            <w:pPr>
              <w:jc w:val="both"/>
              <w:rPr>
                <w:lang w:val="en"/>
              </w:rPr>
            </w:pPr>
            <w:r w:rsidRPr="008C106C">
              <w:rPr>
                <w:lang w:val="en"/>
              </w:rPr>
              <w:t>Internet resources:</w:t>
            </w:r>
            <w:r w:rsidR="008C106C" w:rsidRPr="008C106C">
              <w:rPr>
                <w:lang w:val="en"/>
              </w:rPr>
              <w:t xml:space="preserve"> </w:t>
            </w:r>
          </w:p>
          <w:p w:rsidR="008C106C" w:rsidRDefault="008C106C" w:rsidP="008C106C">
            <w:pPr>
              <w:jc w:val="both"/>
              <w:rPr>
                <w:lang w:val="en"/>
              </w:rPr>
            </w:pPr>
            <w:r w:rsidRPr="008C106C">
              <w:rPr>
                <w:lang w:val="en"/>
              </w:rPr>
              <w:t xml:space="preserve">1. </w:t>
            </w:r>
            <w:hyperlink r:id="rId6" w:history="1">
              <w:r w:rsidRPr="00D7576F">
                <w:rPr>
                  <w:rStyle w:val="a6"/>
                  <w:lang w:val="en"/>
                </w:rPr>
                <w:t>http://pveducation.org/</w:t>
              </w:r>
            </w:hyperlink>
          </w:p>
          <w:p w:rsidR="008C106C" w:rsidRPr="008C106C" w:rsidRDefault="008C106C" w:rsidP="008C106C">
            <w:pPr>
              <w:jc w:val="both"/>
              <w:rPr>
                <w:b/>
                <w:color w:val="FF6600"/>
                <w:highlight w:val="yellow"/>
                <w:lang w:val="en-US"/>
              </w:rPr>
            </w:pPr>
            <w:r w:rsidRPr="008C106C">
              <w:rPr>
                <w:lang w:val="en"/>
              </w:rPr>
              <w:t>Additional study material for homework and projects will be available on your page on univer.kaznu.kz in EMCD section.</w:t>
            </w:r>
          </w:p>
        </w:tc>
      </w:tr>
      <w:tr w:rsidR="00FD352F" w:rsidRPr="009B3219" w:rsidTr="00101EA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2F" w:rsidRPr="009B3219" w:rsidRDefault="00FD352F" w:rsidP="00265C41">
            <w:pPr>
              <w:rPr>
                <w:lang w:val="en-US"/>
              </w:rPr>
            </w:pPr>
            <w:r w:rsidRPr="009B3219">
              <w:rPr>
                <w:lang w:val="en"/>
              </w:rPr>
              <w:lastRenderedPageBreak/>
              <w:t>Academic policy of the course in the context of university moral and ethical values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2F" w:rsidRPr="009B3219" w:rsidRDefault="00FD352F" w:rsidP="008C106C">
            <w:pPr>
              <w:jc w:val="both"/>
              <w:rPr>
                <w:lang w:val="en"/>
              </w:rPr>
            </w:pPr>
            <w:r w:rsidRPr="009B3219">
              <w:rPr>
                <w:b/>
                <w:lang w:val="en"/>
              </w:rPr>
              <w:t xml:space="preserve">Academic </w:t>
            </w:r>
            <w:proofErr w:type="spellStart"/>
            <w:r w:rsidRPr="009B3219">
              <w:rPr>
                <w:b/>
                <w:lang w:val="en"/>
              </w:rPr>
              <w:t>Behaviour</w:t>
            </w:r>
            <w:proofErr w:type="spellEnd"/>
            <w:r w:rsidRPr="009B3219">
              <w:rPr>
                <w:b/>
                <w:lang w:val="en"/>
              </w:rPr>
              <w:t xml:space="preserve"> Rules:</w:t>
            </w:r>
            <w:r w:rsidR="008C106C" w:rsidRPr="009B3219">
              <w:rPr>
                <w:b/>
                <w:lang w:val="en"/>
              </w:rPr>
              <w:t xml:space="preserve"> </w:t>
            </w:r>
            <w:r w:rsidRPr="009B3219">
              <w:rPr>
                <w:lang w:val="en"/>
              </w:rPr>
              <w:t xml:space="preserve">Compulsory attendance in the classroom, the impermissibility </w:t>
            </w:r>
            <w:proofErr w:type="gramStart"/>
            <w:r w:rsidRPr="009B3219">
              <w:rPr>
                <w:lang w:val="en"/>
              </w:rPr>
              <w:t>of  late</w:t>
            </w:r>
            <w:proofErr w:type="gramEnd"/>
            <w:r w:rsidRPr="009B3219">
              <w:rPr>
                <w:lang w:val="en"/>
              </w:rPr>
              <w:t xml:space="preserve"> attendance. Without advance notice of absence and undue tardiness to the teacher is estimated at 0 points.</w:t>
            </w:r>
          </w:p>
          <w:p w:rsidR="00FD352F" w:rsidRPr="009B3219" w:rsidRDefault="00FD352F" w:rsidP="008C106C">
            <w:pPr>
              <w:jc w:val="both"/>
              <w:rPr>
                <w:lang w:val="en"/>
              </w:rPr>
            </w:pPr>
            <w:r w:rsidRPr="009B3219">
              <w:rPr>
                <w:lang w:val="en"/>
              </w:rPr>
              <w:t>Submission of assignments (Independent work of students, midterm control, laboratory tasks, projects and etc.) prior to the deadlines.  The violation of submission deadlines leads to the deduction of penalty points.</w:t>
            </w:r>
          </w:p>
          <w:p w:rsidR="00FD352F" w:rsidRPr="009B3219" w:rsidRDefault="00FD352F" w:rsidP="009B3219">
            <w:pPr>
              <w:jc w:val="both"/>
              <w:rPr>
                <w:lang w:val="en-US"/>
              </w:rPr>
            </w:pPr>
            <w:r w:rsidRPr="009B3219">
              <w:rPr>
                <w:b/>
                <w:lang w:val="en"/>
              </w:rPr>
              <w:t>Academic values:</w:t>
            </w:r>
            <w:r w:rsidR="008C106C" w:rsidRPr="009B3219">
              <w:rPr>
                <w:b/>
                <w:lang w:val="en"/>
              </w:rPr>
              <w:t xml:space="preserve"> </w:t>
            </w:r>
            <w:r w:rsidRPr="009B3219">
              <w:rPr>
                <w:lang w:val="en"/>
              </w:rPr>
              <w:t xml:space="preserve">Academic honesty and integrity: independent performance of assignments; inadmissibility of plagiarism, forgery, cheating at all stages of the knowledge control, and disrespectful attitude towards teachers. (The code of </w:t>
            </w:r>
            <w:proofErr w:type="spellStart"/>
            <w:r w:rsidRPr="009B3219">
              <w:rPr>
                <w:lang w:val="en"/>
              </w:rPr>
              <w:t>KazNU</w:t>
            </w:r>
            <w:proofErr w:type="spellEnd"/>
            <w:r w:rsidRPr="009B3219">
              <w:rPr>
                <w:lang w:val="en"/>
              </w:rPr>
              <w:t xml:space="preserve"> Student’s honor)</w:t>
            </w:r>
            <w:r w:rsidR="009B3219" w:rsidRPr="009B3219">
              <w:rPr>
                <w:lang w:val="en"/>
              </w:rPr>
              <w:t xml:space="preserve"> </w:t>
            </w:r>
            <w:r w:rsidRPr="009B3219">
              <w:rPr>
                <w:lang w:val="en"/>
              </w:rPr>
              <w:t xml:space="preserve">Students with disabilities may receive advice via </w:t>
            </w:r>
            <w:hyperlink r:id="rId7" w:history="1">
              <w:r w:rsidR="009B3219" w:rsidRPr="009B3219">
                <w:rPr>
                  <w:rStyle w:val="a6"/>
                  <w:lang w:val="en-US"/>
                </w:rPr>
                <w:t>Erulan.Sagidolda@kaznu.kz</w:t>
              </w:r>
            </w:hyperlink>
            <w:r w:rsidR="009B3219" w:rsidRPr="009B3219">
              <w:rPr>
                <w:lang w:val="en-US"/>
              </w:rPr>
              <w:t xml:space="preserve"> </w:t>
            </w:r>
            <w:r w:rsidRPr="009B3219">
              <w:rPr>
                <w:lang w:val="en"/>
              </w:rPr>
              <w:t xml:space="preserve">E- address, phone </w:t>
            </w:r>
            <w:r w:rsidR="009B3219" w:rsidRPr="009B3219">
              <w:rPr>
                <w:lang w:val="en-US"/>
              </w:rPr>
              <w:t>87074599325</w:t>
            </w:r>
          </w:p>
        </w:tc>
      </w:tr>
      <w:tr w:rsidR="00FD352F" w:rsidRPr="009B3219" w:rsidTr="00101EA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2F" w:rsidRPr="00336B04" w:rsidRDefault="00FD352F" w:rsidP="00265C41">
            <w:pPr>
              <w:rPr>
                <w:highlight w:val="yellow"/>
                <w:lang w:val="en-US"/>
              </w:rPr>
            </w:pPr>
            <w:r w:rsidRPr="009B3219">
              <w:rPr>
                <w:lang w:val="en-US"/>
              </w:rPr>
              <w:t>Evaluation and attestation policy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219" w:rsidRDefault="00FD352F" w:rsidP="009B3219">
            <w:pPr>
              <w:jc w:val="both"/>
              <w:rPr>
                <w:lang w:val="en"/>
              </w:rPr>
            </w:pPr>
            <w:r w:rsidRPr="009B3219">
              <w:rPr>
                <w:b/>
                <w:lang w:val="en"/>
              </w:rPr>
              <w:t>Criteria-based evaluation:</w:t>
            </w:r>
            <w:r w:rsidRPr="009B3219">
              <w:rPr>
                <w:lang w:val="en"/>
              </w:rPr>
              <w:t xml:space="preserve"> </w:t>
            </w:r>
          </w:p>
          <w:p w:rsidR="009B3219" w:rsidRPr="009B3219" w:rsidRDefault="009B3219" w:rsidP="009B3219">
            <w:pPr>
              <w:jc w:val="both"/>
              <w:rPr>
                <w:lang w:val="en"/>
              </w:rPr>
            </w:pPr>
            <w:r>
              <w:rPr>
                <w:lang w:val="en"/>
              </w:rPr>
              <w:t>C</w:t>
            </w:r>
            <w:r w:rsidRPr="009B3219">
              <w:rPr>
                <w:lang w:val="en"/>
              </w:rPr>
              <w:t>lassroom assignments</w:t>
            </w:r>
            <w:r>
              <w:rPr>
                <w:lang w:val="en"/>
              </w:rPr>
              <w:t xml:space="preserve">       25%</w:t>
            </w:r>
          </w:p>
          <w:p w:rsidR="009B3219" w:rsidRPr="009B3219" w:rsidRDefault="009B3219" w:rsidP="009B3219">
            <w:pPr>
              <w:jc w:val="both"/>
              <w:rPr>
                <w:lang w:val="en"/>
              </w:rPr>
            </w:pPr>
            <w:r w:rsidRPr="009B3219">
              <w:rPr>
                <w:lang w:val="en"/>
              </w:rPr>
              <w:t>Independent research</w:t>
            </w:r>
            <w:r>
              <w:rPr>
                <w:lang w:val="en"/>
              </w:rPr>
              <w:t xml:space="preserve">          35%</w:t>
            </w:r>
          </w:p>
          <w:p w:rsidR="009B3219" w:rsidRDefault="009B3219" w:rsidP="009B3219">
            <w:pPr>
              <w:jc w:val="both"/>
              <w:rPr>
                <w:lang w:val="en"/>
              </w:rPr>
            </w:pPr>
            <w:r w:rsidRPr="009B3219">
              <w:rPr>
                <w:lang w:val="en"/>
              </w:rPr>
              <w:t>E</w:t>
            </w:r>
            <w:r w:rsidRPr="009B3219">
              <w:rPr>
                <w:lang w:val="en"/>
              </w:rPr>
              <w:t>xaminations</w:t>
            </w:r>
            <w:r>
              <w:rPr>
                <w:lang w:val="en"/>
              </w:rPr>
              <w:t xml:space="preserve">                       40% </w:t>
            </w:r>
          </w:p>
          <w:p w:rsidR="009B3219" w:rsidRDefault="009B3219" w:rsidP="009B3219">
            <w:pPr>
              <w:jc w:val="both"/>
              <w:rPr>
                <w:lang w:val="en"/>
              </w:rPr>
            </w:pPr>
            <w:r>
              <w:rPr>
                <w:lang w:val="en"/>
              </w:rPr>
              <w:t xml:space="preserve">Total                                     100% </w:t>
            </w:r>
          </w:p>
          <w:p w:rsidR="009B3219" w:rsidRPr="009B3219" w:rsidRDefault="00FD352F" w:rsidP="009B3219">
            <w:pPr>
              <w:jc w:val="both"/>
              <w:rPr>
                <w:lang w:val="en"/>
              </w:rPr>
            </w:pPr>
            <w:r w:rsidRPr="009B3219">
              <w:rPr>
                <w:b/>
                <w:lang w:val="en"/>
              </w:rPr>
              <w:t>Summative evaluation:</w:t>
            </w:r>
            <w:r w:rsidRPr="009B3219">
              <w:rPr>
                <w:lang w:val="en"/>
              </w:rPr>
              <w:t xml:space="preserve"> </w:t>
            </w:r>
            <w:r w:rsidR="009B3219" w:rsidRPr="009B3219">
              <w:rPr>
                <w:lang w:val="en"/>
              </w:rPr>
              <w:t>Your final score will be calculated by the formula</w:t>
            </w:r>
            <w:r w:rsidR="009B3219">
              <w:rPr>
                <w:lang w:val="en"/>
              </w:rPr>
              <w:t>:</w:t>
            </w:r>
          </w:p>
          <w:p w:rsidR="009B3219" w:rsidRPr="009B3219" w:rsidRDefault="009B3219" w:rsidP="009B32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B3219">
              <w:rPr>
                <w:lang w:val="en"/>
              </w:rPr>
              <w:t>The final grade on discipline</w:t>
            </w:r>
            <w:r>
              <w:rPr>
                <w:lang w:val="en"/>
              </w:rPr>
              <w:t xml:space="preserve"> </w:t>
            </w:r>
            <w:r>
              <w:rPr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/>
                      <w:bCs/>
                      <w:color w:val="000000"/>
                      <w:sz w:val="28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sz w:val="28"/>
                      <w:lang w:val="kk-KZ"/>
                    </w:rPr>
                    <m:t>BC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sz w:val="28"/>
                      <w:lang w:val="kk-KZ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sz w:val="28"/>
                      <w:lang w:val="kk-KZ"/>
                    </w:rPr>
                    <m:t>BC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sz w:val="28"/>
                      <w:lang w:val="kk-K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sz w:val="28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color w:val="000000"/>
                  <w:sz w:val="28"/>
                  <w:lang w:val="kk-KZ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color w:val="000000"/>
                  <w:sz w:val="28"/>
                  <w:lang w:val="kk-KZ"/>
                </w:rPr>
                <m:t>0,6+0,1</m:t>
              </m:r>
              <m:r>
                <m:rPr>
                  <m:sty m:val="p"/>
                </m:rPr>
                <w:rPr>
                  <w:rFonts w:ascii="Cambria Math"/>
                  <w:color w:val="000000"/>
                  <w:sz w:val="28"/>
                  <w:lang w:val="kk-KZ"/>
                </w:rPr>
                <m:t>МТ</m:t>
              </m:r>
              <m:r>
                <m:rPr>
                  <m:sty m:val="p"/>
                </m:rPr>
                <w:rPr>
                  <w:rFonts w:ascii="Cambria Math"/>
                  <w:color w:val="000000"/>
                  <w:sz w:val="28"/>
                  <w:lang w:val="kk-KZ"/>
                </w:rPr>
                <m:t>+0,3</m:t>
              </m:r>
              <m:r>
                <m:rPr>
                  <m:sty m:val="p"/>
                </m:rPr>
                <w:rPr>
                  <w:rFonts w:ascii="Cambria Math"/>
                  <w:color w:val="000000"/>
                  <w:sz w:val="28"/>
                  <w:lang w:val="kk-KZ"/>
                </w:rPr>
                <m:t>TC</m:t>
              </m:r>
            </m:oMath>
          </w:p>
          <w:p w:rsidR="00FD352F" w:rsidRDefault="009B3219" w:rsidP="009B3219">
            <w:pPr>
              <w:jc w:val="both"/>
              <w:rPr>
                <w:lang w:val="en-US"/>
              </w:rPr>
            </w:pPr>
            <w:r w:rsidRPr="009B3219">
              <w:rPr>
                <w:lang w:val="en-US"/>
              </w:rPr>
              <w:t>Below are minimum estimates Percentage:</w:t>
            </w:r>
          </w:p>
          <w:p w:rsidR="009B3219" w:rsidRPr="00483F10" w:rsidRDefault="009B3219" w:rsidP="009B321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483F10">
              <w:rPr>
                <w:rFonts w:ascii="Times New Roman" w:hAnsi="Times New Roman" w:cs="Times New Roman"/>
              </w:rPr>
              <w:t>95% - 100%: А</w:t>
            </w:r>
            <w:r w:rsidRPr="00483F10">
              <w:rPr>
                <w:rFonts w:ascii="Times New Roman" w:hAnsi="Times New Roman" w:cs="Times New Roman"/>
              </w:rPr>
              <w:tab/>
            </w:r>
            <w:r w:rsidRPr="00483F10">
              <w:rPr>
                <w:rFonts w:ascii="Times New Roman" w:hAnsi="Times New Roman" w:cs="Times New Roman"/>
              </w:rPr>
              <w:tab/>
              <w:t>90% - 94%: А-</w:t>
            </w:r>
          </w:p>
          <w:p w:rsidR="009B3219" w:rsidRPr="00483F10" w:rsidRDefault="009B3219" w:rsidP="009B321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483F10">
              <w:rPr>
                <w:rFonts w:ascii="Times New Roman" w:hAnsi="Times New Roman" w:cs="Times New Roman"/>
              </w:rPr>
              <w:t>85% - 89%: В+</w:t>
            </w:r>
            <w:r w:rsidRPr="00483F10">
              <w:rPr>
                <w:rFonts w:ascii="Times New Roman" w:hAnsi="Times New Roman" w:cs="Times New Roman"/>
              </w:rPr>
              <w:tab/>
            </w:r>
            <w:r w:rsidRPr="00483F10">
              <w:rPr>
                <w:rFonts w:ascii="Times New Roman" w:hAnsi="Times New Roman" w:cs="Times New Roman"/>
              </w:rPr>
              <w:tab/>
              <w:t>80% - 84%: В</w:t>
            </w:r>
            <w:r w:rsidRPr="00483F10">
              <w:rPr>
                <w:rFonts w:ascii="Times New Roman" w:hAnsi="Times New Roman" w:cs="Times New Roman"/>
              </w:rPr>
              <w:tab/>
            </w:r>
            <w:r w:rsidRPr="00483F10">
              <w:rPr>
                <w:rFonts w:ascii="Times New Roman" w:hAnsi="Times New Roman" w:cs="Times New Roman"/>
              </w:rPr>
              <w:tab/>
            </w:r>
            <w:r w:rsidRPr="00483F10">
              <w:rPr>
                <w:rFonts w:ascii="Times New Roman" w:hAnsi="Times New Roman" w:cs="Times New Roman"/>
              </w:rPr>
              <w:tab/>
              <w:t>75% - 79%: В-</w:t>
            </w:r>
          </w:p>
          <w:p w:rsidR="009B3219" w:rsidRPr="00483F10" w:rsidRDefault="009B3219" w:rsidP="009B321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483F10">
              <w:rPr>
                <w:rFonts w:ascii="Times New Roman" w:hAnsi="Times New Roman" w:cs="Times New Roman"/>
              </w:rPr>
              <w:t>70% - 74%: С+</w:t>
            </w:r>
            <w:r w:rsidRPr="00483F10">
              <w:rPr>
                <w:rFonts w:ascii="Times New Roman" w:hAnsi="Times New Roman" w:cs="Times New Roman"/>
              </w:rPr>
              <w:tab/>
            </w:r>
            <w:r w:rsidRPr="00483F10">
              <w:rPr>
                <w:rFonts w:ascii="Times New Roman" w:hAnsi="Times New Roman" w:cs="Times New Roman"/>
              </w:rPr>
              <w:tab/>
              <w:t>65% - 69%: С</w:t>
            </w:r>
            <w:r w:rsidRPr="00483F10">
              <w:rPr>
                <w:rFonts w:ascii="Times New Roman" w:hAnsi="Times New Roman" w:cs="Times New Roman"/>
              </w:rPr>
              <w:tab/>
            </w:r>
            <w:r w:rsidRPr="00483F10">
              <w:rPr>
                <w:rFonts w:ascii="Times New Roman" w:hAnsi="Times New Roman" w:cs="Times New Roman"/>
              </w:rPr>
              <w:tab/>
            </w:r>
            <w:r w:rsidRPr="00483F10">
              <w:rPr>
                <w:rFonts w:ascii="Times New Roman" w:hAnsi="Times New Roman" w:cs="Times New Roman"/>
              </w:rPr>
              <w:tab/>
              <w:t>60% - 64%: С-</w:t>
            </w:r>
          </w:p>
          <w:p w:rsidR="009B3219" w:rsidRPr="009B3219" w:rsidRDefault="009B3219" w:rsidP="009B3219">
            <w:pPr>
              <w:jc w:val="both"/>
              <w:rPr>
                <w:highlight w:val="yellow"/>
              </w:rPr>
            </w:pPr>
            <w:r w:rsidRPr="00483F10">
              <w:t xml:space="preserve">55% - 59%: </w:t>
            </w:r>
            <w:r w:rsidRPr="00483F10">
              <w:rPr>
                <w:lang w:val="en-US"/>
              </w:rPr>
              <w:t>D</w:t>
            </w:r>
            <w:r w:rsidRPr="00483F10">
              <w:t>+</w:t>
            </w:r>
            <w:r w:rsidRPr="00483F10">
              <w:tab/>
              <w:t xml:space="preserve">50% - 54%: </w:t>
            </w:r>
            <w:r w:rsidRPr="00483F10">
              <w:rPr>
                <w:lang w:val="en-US"/>
              </w:rPr>
              <w:t>D</w:t>
            </w:r>
            <w:r w:rsidRPr="00483F10">
              <w:t>-</w:t>
            </w:r>
            <w:r w:rsidRPr="00483F10">
              <w:tab/>
            </w:r>
            <w:r w:rsidRPr="00483F10">
              <w:tab/>
              <w:t xml:space="preserve">0% -49%: </w:t>
            </w:r>
            <w:r w:rsidRPr="00483F10">
              <w:rPr>
                <w:lang w:val="en-US"/>
              </w:rPr>
              <w:t>F</w:t>
            </w:r>
          </w:p>
        </w:tc>
      </w:tr>
      <w:tr w:rsidR="00FD352F" w:rsidRPr="002E4C51" w:rsidTr="00101EA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2F" w:rsidRPr="009B3219" w:rsidRDefault="00FD352F" w:rsidP="00265C41">
            <w:pPr>
              <w:rPr>
                <w:lang w:val="en-US"/>
              </w:rPr>
            </w:pPr>
            <w:r w:rsidRPr="009B3219">
              <w:rPr>
                <w:lang w:val="en"/>
              </w:rPr>
              <w:t>Calendar (schedule) the implementation of the course content (Appendix 1)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2F" w:rsidRPr="009B3219" w:rsidRDefault="00FD352F" w:rsidP="009B3219">
            <w:pPr>
              <w:jc w:val="both"/>
              <w:rPr>
                <w:lang w:val="en-US"/>
              </w:rPr>
            </w:pPr>
            <w:r w:rsidRPr="009B3219">
              <w:rPr>
                <w:lang w:val="en"/>
              </w:rPr>
              <w:t>Weekly description of lecture topics, practical / seminar / laboratory / project work , assignments for independent work of students; an indication of the topic scope and grading scheme, including an assessment of the control task.</w:t>
            </w:r>
            <w:r w:rsidR="009B3219" w:rsidRPr="009B3219">
              <w:rPr>
                <w:lang w:val="en"/>
              </w:rPr>
              <w:t xml:space="preserve"> </w:t>
            </w:r>
            <w:r w:rsidRPr="009B3219">
              <w:rPr>
                <w:lang w:val="en"/>
              </w:rPr>
              <w:t>Summary and analysis of the curriculum content after the first half of the semester (midterm control 1) in the form of a scientific essay / system-oriented analysis of scientific issues of studied topics / presentation of individual case studies / evaluation of personal contribution to the development of a group project assignment, and others.</w:t>
            </w:r>
          </w:p>
        </w:tc>
      </w:tr>
    </w:tbl>
    <w:p w:rsidR="000D19D2" w:rsidRDefault="000D19D2" w:rsidP="00336B04">
      <w:pPr>
        <w:ind w:firstLine="567"/>
        <w:jc w:val="both"/>
        <w:rPr>
          <w:lang w:val="en-US"/>
        </w:rPr>
      </w:pPr>
    </w:p>
    <w:p w:rsidR="00643FE4" w:rsidRDefault="00643FE4" w:rsidP="00336B04">
      <w:pPr>
        <w:ind w:firstLine="567"/>
        <w:jc w:val="both"/>
        <w:rPr>
          <w:lang w:val="en-US"/>
        </w:rPr>
      </w:pPr>
      <w:proofErr w:type="gramStart"/>
      <w:r>
        <w:rPr>
          <w:lang w:val="en-US"/>
        </w:rPr>
        <w:t>Lecturer</w:t>
      </w:r>
      <w:r w:rsidR="00336B04">
        <w:rPr>
          <w:lang w:val="en-US"/>
        </w:rPr>
        <w:tab/>
      </w:r>
      <w:r w:rsidR="00336B04">
        <w:rPr>
          <w:lang w:val="en-US"/>
        </w:rPr>
        <w:tab/>
      </w:r>
      <w:r w:rsidR="00336B04">
        <w:rPr>
          <w:lang w:val="en-US"/>
        </w:rPr>
        <w:tab/>
      </w:r>
      <w:r w:rsidR="00336B04">
        <w:rPr>
          <w:lang w:val="en-US"/>
        </w:rPr>
        <w:tab/>
      </w:r>
      <w:r w:rsidR="00336B04">
        <w:rPr>
          <w:lang w:val="en-US"/>
        </w:rPr>
        <w:tab/>
      </w:r>
      <w:r w:rsidR="00336B04">
        <w:rPr>
          <w:lang w:val="en-US"/>
        </w:rPr>
        <w:tab/>
      </w:r>
      <w:r w:rsidR="00336B04">
        <w:rPr>
          <w:lang w:val="en-US"/>
        </w:rPr>
        <w:tab/>
      </w:r>
      <w:r w:rsidR="00336B04">
        <w:rPr>
          <w:lang w:val="en-US"/>
        </w:rPr>
        <w:tab/>
      </w:r>
      <w:proofErr w:type="spellStart"/>
      <w:r w:rsidR="00336B04">
        <w:rPr>
          <w:lang w:val="en-US"/>
        </w:rPr>
        <w:t>Sagidolda</w:t>
      </w:r>
      <w:proofErr w:type="spellEnd"/>
      <w:r w:rsidR="00336B04">
        <w:rPr>
          <w:lang w:val="en-US"/>
        </w:rPr>
        <w:t xml:space="preserve"> Ye.</w:t>
      </w:r>
      <w:proofErr w:type="gramEnd"/>
    </w:p>
    <w:p w:rsidR="00643FE4" w:rsidRDefault="00336B04" w:rsidP="00336B04">
      <w:pPr>
        <w:ind w:firstLine="567"/>
        <w:jc w:val="both"/>
        <w:rPr>
          <w:lang w:val="en-US"/>
        </w:rPr>
      </w:pPr>
      <w:proofErr w:type="gramStart"/>
      <w:r w:rsidRPr="008A0551">
        <w:rPr>
          <w:bCs/>
          <w:lang w:val="en-US"/>
        </w:rPr>
        <w:t>Assistant</w:t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proofErr w:type="spellStart"/>
      <w:r>
        <w:rPr>
          <w:bCs/>
          <w:lang w:val="en-US"/>
        </w:rPr>
        <w:t>Mukhametkali</w:t>
      </w:r>
      <w:proofErr w:type="spellEnd"/>
      <w:r>
        <w:rPr>
          <w:bCs/>
          <w:lang w:val="en-US"/>
        </w:rPr>
        <w:t xml:space="preserve"> B.</w:t>
      </w:r>
      <w:proofErr w:type="gramEnd"/>
    </w:p>
    <w:p w:rsidR="00643FE4" w:rsidRDefault="00643FE4" w:rsidP="00336B04">
      <w:pPr>
        <w:ind w:firstLine="567"/>
        <w:jc w:val="both"/>
        <w:rPr>
          <w:lang w:val="en-US"/>
        </w:rPr>
      </w:pPr>
      <w:proofErr w:type="gramStart"/>
      <w:r>
        <w:rPr>
          <w:lang w:val="en-US"/>
        </w:rPr>
        <w:t>Head of the Chair</w:t>
      </w:r>
      <w:r w:rsidR="00336B04">
        <w:rPr>
          <w:lang w:val="en-US"/>
        </w:rPr>
        <w:tab/>
      </w:r>
      <w:r w:rsidR="00336B04">
        <w:rPr>
          <w:lang w:val="en-US"/>
        </w:rPr>
        <w:tab/>
      </w:r>
      <w:r w:rsidR="00336B04">
        <w:rPr>
          <w:lang w:val="en-US"/>
        </w:rPr>
        <w:tab/>
      </w:r>
      <w:r w:rsidR="00336B04">
        <w:rPr>
          <w:lang w:val="en-US"/>
        </w:rPr>
        <w:tab/>
      </w:r>
      <w:r w:rsidR="00336B04">
        <w:rPr>
          <w:lang w:val="en-US"/>
        </w:rPr>
        <w:tab/>
      </w:r>
      <w:r w:rsidR="00336B04">
        <w:rPr>
          <w:lang w:val="en-US"/>
        </w:rPr>
        <w:tab/>
      </w:r>
      <w:proofErr w:type="spellStart"/>
      <w:r w:rsidR="00336B04">
        <w:rPr>
          <w:lang w:val="en-US"/>
        </w:rPr>
        <w:t>Yar-Mukhamedova</w:t>
      </w:r>
      <w:proofErr w:type="spellEnd"/>
      <w:r w:rsidR="00336B04">
        <w:rPr>
          <w:lang w:val="en-US"/>
        </w:rPr>
        <w:t xml:space="preserve"> G.</w:t>
      </w:r>
      <w:proofErr w:type="gramEnd"/>
    </w:p>
    <w:p w:rsidR="00643FE4" w:rsidRDefault="00643FE4" w:rsidP="00336B04">
      <w:pPr>
        <w:ind w:firstLine="567"/>
        <w:jc w:val="both"/>
        <w:rPr>
          <w:lang w:val="en-US"/>
        </w:rPr>
      </w:pPr>
      <w:proofErr w:type="gramStart"/>
      <w:r>
        <w:rPr>
          <w:rStyle w:val="shorttext"/>
          <w:lang w:val="en"/>
        </w:rPr>
        <w:t>Chairman of the Faculty Methodical Bureau</w:t>
      </w:r>
      <w:r w:rsidR="00336B04">
        <w:rPr>
          <w:lang w:val="en-US"/>
        </w:rPr>
        <w:tab/>
      </w:r>
      <w:r w:rsidR="00336B04">
        <w:rPr>
          <w:lang w:val="en-US"/>
        </w:rPr>
        <w:tab/>
      </w:r>
      <w:r w:rsidR="00336B04">
        <w:rPr>
          <w:lang w:val="en-US"/>
        </w:rPr>
        <w:tab/>
      </w:r>
      <w:proofErr w:type="spellStart"/>
      <w:r w:rsidR="00336B04">
        <w:rPr>
          <w:lang w:val="en-US"/>
        </w:rPr>
        <w:t>Gabdullina</w:t>
      </w:r>
      <w:proofErr w:type="spellEnd"/>
      <w:r w:rsidR="00336B04">
        <w:rPr>
          <w:lang w:val="en-US"/>
        </w:rPr>
        <w:t xml:space="preserve"> G.</w:t>
      </w:r>
      <w:proofErr w:type="gramEnd"/>
    </w:p>
    <w:p w:rsidR="00336B04" w:rsidRDefault="00336B04" w:rsidP="00336B04">
      <w:pPr>
        <w:ind w:firstLine="567"/>
        <w:jc w:val="both"/>
        <w:rPr>
          <w:lang w:val="en-US"/>
        </w:rPr>
      </w:pPr>
      <w:proofErr w:type="gramStart"/>
      <w:r>
        <w:rPr>
          <w:lang w:val="en-US"/>
        </w:rPr>
        <w:t>Dean of Faculty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Davletov</w:t>
      </w:r>
      <w:proofErr w:type="spellEnd"/>
      <w:r>
        <w:rPr>
          <w:lang w:val="en-US"/>
        </w:rPr>
        <w:t xml:space="preserve"> A.</w:t>
      </w:r>
      <w:proofErr w:type="gramEnd"/>
    </w:p>
    <w:p w:rsidR="00643FE4" w:rsidRDefault="00643FE4" w:rsidP="00643FE4">
      <w:pPr>
        <w:rPr>
          <w:color w:val="1F497D"/>
          <w:lang w:val="en-US"/>
        </w:rPr>
      </w:pPr>
    </w:p>
    <w:p w:rsidR="00991D3F" w:rsidRDefault="00991D3F" w:rsidP="00D57BAA">
      <w:pPr>
        <w:jc w:val="right"/>
        <w:rPr>
          <w:b/>
          <w:lang w:val="en-US"/>
        </w:rPr>
      </w:pPr>
    </w:p>
    <w:p w:rsidR="00336B04" w:rsidRDefault="00336B04" w:rsidP="00336B04">
      <w:pPr>
        <w:jc w:val="right"/>
        <w:rPr>
          <w:b/>
          <w:lang w:val="en-US"/>
        </w:rPr>
      </w:pPr>
      <w:r>
        <w:rPr>
          <w:b/>
          <w:lang w:val="en-US"/>
        </w:rPr>
        <w:br w:type="page"/>
      </w:r>
      <w:r w:rsidR="00770F0E">
        <w:rPr>
          <w:b/>
          <w:lang w:val="en-US"/>
        </w:rPr>
        <w:lastRenderedPageBreak/>
        <w:t>APPENDIX</w:t>
      </w:r>
      <w:r w:rsidR="007D089E" w:rsidRPr="00643FE4">
        <w:rPr>
          <w:b/>
          <w:lang w:val="en-US"/>
        </w:rPr>
        <w:t xml:space="preserve"> </w:t>
      </w:r>
      <w:r w:rsidR="00D57BAA" w:rsidRPr="00643FE4">
        <w:rPr>
          <w:b/>
          <w:lang w:val="en-US"/>
        </w:rPr>
        <w:t>1</w:t>
      </w:r>
    </w:p>
    <w:p w:rsidR="00336B04" w:rsidRPr="00FD352F" w:rsidRDefault="00336B04" w:rsidP="00336B04">
      <w:pPr>
        <w:rPr>
          <w:b/>
          <w:lang w:val="en"/>
        </w:rPr>
      </w:pPr>
      <w:r w:rsidRPr="00FD352F">
        <w:rPr>
          <w:b/>
          <w:lang w:val="en"/>
        </w:rPr>
        <w:t>Calendar (schedule) the implementation of the course content</w:t>
      </w:r>
      <w:r>
        <w:rPr>
          <w:b/>
          <w:lang w:val="en"/>
        </w:rPr>
        <w:t>:</w:t>
      </w:r>
    </w:p>
    <w:p w:rsidR="00FD352F" w:rsidRPr="00770F0E" w:rsidRDefault="00FD352F" w:rsidP="00D57BAA">
      <w:pPr>
        <w:jc w:val="right"/>
        <w:rPr>
          <w:lang w:val="en-US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379"/>
        <w:gridCol w:w="1134"/>
        <w:gridCol w:w="957"/>
      </w:tblGrid>
      <w:tr w:rsidR="00336B04" w:rsidTr="002C7C1B">
        <w:tc>
          <w:tcPr>
            <w:tcW w:w="817" w:type="dxa"/>
          </w:tcPr>
          <w:p w:rsidR="00336B04" w:rsidRPr="00770F0E" w:rsidRDefault="00336B04" w:rsidP="002C7C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</w:t>
            </w:r>
            <w:r>
              <w:t xml:space="preserve"> / </w:t>
            </w:r>
            <w:r>
              <w:rPr>
                <w:lang w:val="en-US"/>
              </w:rPr>
              <w:t>date</w:t>
            </w:r>
          </w:p>
        </w:tc>
        <w:tc>
          <w:tcPr>
            <w:tcW w:w="6379" w:type="dxa"/>
          </w:tcPr>
          <w:p w:rsidR="00336B04" w:rsidRPr="00770F0E" w:rsidRDefault="00336B04" w:rsidP="00101EA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Topic</w:t>
            </w:r>
            <w:r w:rsidRPr="00770F0E">
              <w:rPr>
                <w:lang w:val="en-US"/>
              </w:rPr>
              <w:t xml:space="preserve"> </w:t>
            </w:r>
            <w:r>
              <w:rPr>
                <w:lang w:val="en-US"/>
              </w:rPr>
              <w:t>title</w:t>
            </w:r>
            <w:r w:rsidRPr="00770F0E">
              <w:rPr>
                <w:lang w:val="en-US"/>
              </w:rPr>
              <w:t xml:space="preserve"> (</w:t>
            </w:r>
            <w:r>
              <w:rPr>
                <w:lang w:val="en-US"/>
              </w:rPr>
              <w:t>lectures</w:t>
            </w:r>
            <w:r w:rsidRPr="00770F0E">
              <w:rPr>
                <w:lang w:val="en-US"/>
              </w:rPr>
              <w:t xml:space="preserve">, </w:t>
            </w:r>
            <w:r>
              <w:rPr>
                <w:lang w:val="en-US"/>
              </w:rPr>
              <w:t>practical classes</w:t>
            </w:r>
            <w:r w:rsidRPr="00770F0E">
              <w:rPr>
                <w:lang w:val="en-US"/>
              </w:rPr>
              <w:t xml:space="preserve">, </w:t>
            </w:r>
            <w:r>
              <w:rPr>
                <w:lang w:val="en-US"/>
              </w:rPr>
              <w:t>I</w:t>
            </w:r>
            <w:r w:rsidRPr="00770F0E">
              <w:rPr>
                <w:lang w:val="en"/>
              </w:rPr>
              <w:t>ndependent work</w:t>
            </w:r>
            <w:r>
              <w:rPr>
                <w:lang w:val="en"/>
              </w:rPr>
              <w:t xml:space="preserve"> of students</w:t>
            </w:r>
            <w:r w:rsidRPr="00770F0E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:rsidR="00336B04" w:rsidRPr="00770F0E" w:rsidRDefault="00336B04" w:rsidP="002C7C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Number of hours</w:t>
            </w:r>
          </w:p>
        </w:tc>
        <w:tc>
          <w:tcPr>
            <w:tcW w:w="957" w:type="dxa"/>
          </w:tcPr>
          <w:p w:rsidR="00336B04" w:rsidRPr="00770F0E" w:rsidRDefault="00336B04" w:rsidP="002C7C1B">
            <w:pPr>
              <w:jc w:val="center"/>
              <w:rPr>
                <w:lang w:val="en-US"/>
              </w:rPr>
            </w:pPr>
            <w:r>
              <w:rPr>
                <w:lang w:val="en"/>
              </w:rPr>
              <w:t>M</w:t>
            </w:r>
            <w:r w:rsidRPr="00770F0E">
              <w:rPr>
                <w:lang w:val="en"/>
              </w:rPr>
              <w:t>aximum score</w:t>
            </w:r>
          </w:p>
        </w:tc>
      </w:tr>
      <w:tr w:rsidR="00336B04" w:rsidTr="002C7C1B">
        <w:tc>
          <w:tcPr>
            <w:tcW w:w="817" w:type="dxa"/>
          </w:tcPr>
          <w:p w:rsidR="00336B04" w:rsidRDefault="00336B04" w:rsidP="002C7C1B">
            <w:pPr>
              <w:jc w:val="center"/>
            </w:pPr>
            <w:r>
              <w:t>1</w:t>
            </w:r>
          </w:p>
        </w:tc>
        <w:tc>
          <w:tcPr>
            <w:tcW w:w="6379" w:type="dxa"/>
          </w:tcPr>
          <w:p w:rsidR="00336B04" w:rsidRDefault="00336B04" w:rsidP="00101EA4">
            <w:pPr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336B04" w:rsidRDefault="00336B04" w:rsidP="002C7C1B">
            <w:pPr>
              <w:jc w:val="center"/>
            </w:pPr>
            <w:r>
              <w:t>3</w:t>
            </w:r>
          </w:p>
        </w:tc>
        <w:tc>
          <w:tcPr>
            <w:tcW w:w="957" w:type="dxa"/>
          </w:tcPr>
          <w:p w:rsidR="00336B04" w:rsidRDefault="00336B04" w:rsidP="002C7C1B">
            <w:pPr>
              <w:jc w:val="center"/>
            </w:pPr>
            <w:r>
              <w:t>5</w:t>
            </w:r>
          </w:p>
        </w:tc>
      </w:tr>
      <w:tr w:rsidR="00336B04" w:rsidRPr="002E4C51" w:rsidTr="002C7C1B">
        <w:trPr>
          <w:trHeight w:val="734"/>
        </w:trPr>
        <w:tc>
          <w:tcPr>
            <w:tcW w:w="817" w:type="dxa"/>
          </w:tcPr>
          <w:p w:rsidR="00336B04" w:rsidRDefault="00336B04" w:rsidP="002C7C1B">
            <w:pPr>
              <w:jc w:val="center"/>
            </w:pPr>
            <w:r>
              <w:t>1</w:t>
            </w:r>
          </w:p>
        </w:tc>
        <w:tc>
          <w:tcPr>
            <w:tcW w:w="6379" w:type="dxa"/>
          </w:tcPr>
          <w:p w:rsidR="00336B04" w:rsidRPr="00942FBD" w:rsidRDefault="00336B04" w:rsidP="00101EA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Lecture </w:t>
            </w:r>
            <w:r w:rsidRPr="00942FBD">
              <w:rPr>
                <w:lang w:val="en-US"/>
              </w:rPr>
              <w:t xml:space="preserve">1. </w:t>
            </w:r>
            <w:r w:rsidR="00942FBD" w:rsidRPr="00942FBD">
              <w:rPr>
                <w:lang w:val="en-US"/>
              </w:rPr>
              <w:t>Introduction. The photodetectors</w:t>
            </w:r>
            <w:r w:rsidR="00942FBD">
              <w:rPr>
                <w:lang w:val="en-US"/>
              </w:rPr>
              <w:t>.</w:t>
            </w:r>
          </w:p>
          <w:p w:rsidR="00336B04" w:rsidRDefault="00336B04" w:rsidP="00101EA4">
            <w:pPr>
              <w:jc w:val="both"/>
              <w:rPr>
                <w:lang w:val="en-US"/>
              </w:rPr>
            </w:pPr>
            <w:r>
              <w:rPr>
                <w:rStyle w:val="shorttext"/>
                <w:lang w:val="en"/>
              </w:rPr>
              <w:t xml:space="preserve">Practical class </w:t>
            </w:r>
            <w:r w:rsidRPr="00942FBD">
              <w:rPr>
                <w:lang w:val="en-US"/>
              </w:rPr>
              <w:t xml:space="preserve">1. </w:t>
            </w:r>
            <w:r w:rsidR="00942FBD" w:rsidRPr="00942FBD">
              <w:rPr>
                <w:lang w:val="en-US"/>
              </w:rPr>
              <w:t xml:space="preserve">Photodetector </w:t>
            </w:r>
            <w:proofErr w:type="gramStart"/>
            <w:r w:rsidR="00942FBD" w:rsidRPr="00942FBD">
              <w:rPr>
                <w:lang w:val="en-US"/>
              </w:rPr>
              <w:t>with an internal emissions</w:t>
            </w:r>
            <w:proofErr w:type="gramEnd"/>
            <w:r w:rsidR="00942FBD" w:rsidRPr="00942FBD">
              <w:rPr>
                <w:lang w:val="en-US"/>
              </w:rPr>
              <w:t>.</w:t>
            </w:r>
          </w:p>
          <w:p w:rsidR="00942FBD" w:rsidRPr="00942FBD" w:rsidRDefault="00942FBD" w:rsidP="00101EA4">
            <w:pPr>
              <w:jc w:val="both"/>
              <w:rPr>
                <w:lang w:val="en-US"/>
              </w:rPr>
            </w:pPr>
            <w:r w:rsidRPr="00942FBD">
              <w:rPr>
                <w:lang w:val="en-US"/>
              </w:rPr>
              <w:t>Laboratory works</w:t>
            </w:r>
            <w:r>
              <w:rPr>
                <w:lang w:val="en-US"/>
              </w:rPr>
              <w:t xml:space="preserve"> 1. </w:t>
            </w:r>
            <w:r w:rsidRPr="00942FBD">
              <w:rPr>
                <w:lang w:val="en-US"/>
              </w:rPr>
              <w:t xml:space="preserve"> Study of the spectral characteristics </w:t>
            </w:r>
            <w:proofErr w:type="spellStart"/>
            <w:r w:rsidRPr="00942FBD">
              <w:rPr>
                <w:lang w:val="en-US"/>
              </w:rPr>
              <w:t>photoconverter</w:t>
            </w:r>
            <w:proofErr w:type="spellEnd"/>
            <w:r w:rsidRPr="00942FBD">
              <w:rPr>
                <w:lang w:val="en-US"/>
              </w:rPr>
              <w:t>.</w:t>
            </w:r>
          </w:p>
        </w:tc>
        <w:tc>
          <w:tcPr>
            <w:tcW w:w="1134" w:type="dxa"/>
          </w:tcPr>
          <w:p w:rsidR="00336B04" w:rsidRPr="00942FBD" w:rsidRDefault="00336B04" w:rsidP="002C7C1B">
            <w:pPr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336B04" w:rsidRPr="00942FBD" w:rsidRDefault="00336B04" w:rsidP="002C7C1B">
            <w:pPr>
              <w:jc w:val="center"/>
              <w:rPr>
                <w:lang w:val="en-US"/>
              </w:rPr>
            </w:pPr>
          </w:p>
        </w:tc>
      </w:tr>
      <w:tr w:rsidR="00336B04" w:rsidRPr="002E4C51" w:rsidTr="002C7C1B">
        <w:tc>
          <w:tcPr>
            <w:tcW w:w="817" w:type="dxa"/>
          </w:tcPr>
          <w:p w:rsidR="00336B04" w:rsidRDefault="00336B04" w:rsidP="002C7C1B">
            <w:pPr>
              <w:jc w:val="center"/>
            </w:pPr>
            <w:r>
              <w:t>2</w:t>
            </w:r>
          </w:p>
        </w:tc>
        <w:tc>
          <w:tcPr>
            <w:tcW w:w="6379" w:type="dxa"/>
          </w:tcPr>
          <w:p w:rsidR="00336B04" w:rsidRPr="00942FBD" w:rsidRDefault="00336B04" w:rsidP="00101EA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Lecture </w:t>
            </w:r>
            <w:r w:rsidRPr="00942FBD">
              <w:rPr>
                <w:lang w:val="en-US"/>
              </w:rPr>
              <w:t xml:space="preserve">2. </w:t>
            </w:r>
            <w:r w:rsidR="00942FBD" w:rsidRPr="00942FBD">
              <w:rPr>
                <w:lang w:val="en-US"/>
              </w:rPr>
              <w:t>General principles for the direct conversion of solar energy into electricity.</w:t>
            </w:r>
          </w:p>
          <w:p w:rsidR="00336B04" w:rsidRDefault="00336B04" w:rsidP="00101EA4">
            <w:pPr>
              <w:jc w:val="both"/>
              <w:rPr>
                <w:lang w:val="en-US"/>
              </w:rPr>
            </w:pPr>
            <w:r>
              <w:rPr>
                <w:rStyle w:val="shorttext"/>
                <w:lang w:val="en"/>
              </w:rPr>
              <w:t>Practical class</w:t>
            </w:r>
            <w:r w:rsidRPr="00942FBD">
              <w:rPr>
                <w:lang w:val="en-US"/>
              </w:rPr>
              <w:t xml:space="preserve"> </w:t>
            </w:r>
            <w:r w:rsidR="00942FBD" w:rsidRPr="00942FBD">
              <w:rPr>
                <w:lang w:val="en-US"/>
              </w:rPr>
              <w:t>2.</w:t>
            </w:r>
            <w:r w:rsidR="00942FBD">
              <w:rPr>
                <w:lang w:val="en-US"/>
              </w:rPr>
              <w:t xml:space="preserve"> </w:t>
            </w:r>
            <w:r w:rsidR="00942FBD" w:rsidRPr="00942FBD">
              <w:rPr>
                <w:lang w:val="en-US"/>
              </w:rPr>
              <w:t>Basic materials of the solar cell</w:t>
            </w:r>
            <w:r w:rsidR="00942FBD">
              <w:rPr>
                <w:lang w:val="en-US"/>
              </w:rPr>
              <w:t>s</w:t>
            </w:r>
            <w:r w:rsidR="00942FBD" w:rsidRPr="00942FBD">
              <w:rPr>
                <w:lang w:val="en-US"/>
              </w:rPr>
              <w:t>.</w:t>
            </w:r>
          </w:p>
          <w:p w:rsidR="00942FBD" w:rsidRPr="00942FBD" w:rsidRDefault="00942FBD" w:rsidP="00101EA4">
            <w:pPr>
              <w:jc w:val="both"/>
              <w:rPr>
                <w:lang w:val="en-US"/>
              </w:rPr>
            </w:pPr>
            <w:r w:rsidRPr="00942FBD">
              <w:rPr>
                <w:lang w:val="en-US"/>
              </w:rPr>
              <w:t>Laboratory works</w:t>
            </w:r>
            <w:r>
              <w:rPr>
                <w:lang w:val="en-US"/>
              </w:rPr>
              <w:t xml:space="preserve"> 2. </w:t>
            </w:r>
            <w:r w:rsidRPr="00942FBD">
              <w:rPr>
                <w:lang w:val="en-US"/>
              </w:rPr>
              <w:t>The compound of solar cells</w:t>
            </w:r>
            <w:r>
              <w:rPr>
                <w:lang w:val="en-US"/>
              </w:rPr>
              <w:t>.</w:t>
            </w:r>
          </w:p>
        </w:tc>
        <w:tc>
          <w:tcPr>
            <w:tcW w:w="1134" w:type="dxa"/>
          </w:tcPr>
          <w:p w:rsidR="00336B04" w:rsidRPr="0055284C" w:rsidRDefault="00336B04" w:rsidP="002C7C1B">
            <w:pPr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336B04" w:rsidRPr="00942FBD" w:rsidRDefault="00336B04" w:rsidP="002C7C1B">
            <w:pPr>
              <w:jc w:val="center"/>
              <w:rPr>
                <w:lang w:val="en-US"/>
              </w:rPr>
            </w:pPr>
          </w:p>
        </w:tc>
      </w:tr>
      <w:tr w:rsidR="00336B04" w:rsidRPr="002E4C51" w:rsidTr="002C7C1B">
        <w:tc>
          <w:tcPr>
            <w:tcW w:w="817" w:type="dxa"/>
          </w:tcPr>
          <w:p w:rsidR="00336B04" w:rsidRDefault="00336B04" w:rsidP="002C7C1B">
            <w:pPr>
              <w:jc w:val="center"/>
            </w:pPr>
            <w:r>
              <w:t>3</w:t>
            </w:r>
          </w:p>
        </w:tc>
        <w:tc>
          <w:tcPr>
            <w:tcW w:w="6379" w:type="dxa"/>
          </w:tcPr>
          <w:p w:rsidR="00336B04" w:rsidRPr="00770F0E" w:rsidRDefault="00336B04" w:rsidP="00101EA4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>Lecture</w:t>
            </w:r>
            <w:r w:rsidRPr="00770F0E">
              <w:rPr>
                <w:lang w:val="en-US"/>
              </w:rPr>
              <w:t xml:space="preserve"> 3. </w:t>
            </w:r>
            <w:r w:rsidR="00942FBD" w:rsidRPr="00942FBD">
              <w:rPr>
                <w:lang w:val="en-US"/>
              </w:rPr>
              <w:t>Photoelectric converters: their types and characteristics.</w:t>
            </w:r>
          </w:p>
          <w:p w:rsidR="00336B04" w:rsidRDefault="00336B04" w:rsidP="00101EA4">
            <w:pPr>
              <w:tabs>
                <w:tab w:val="left" w:pos="318"/>
              </w:tabs>
              <w:ind w:left="18"/>
              <w:jc w:val="both"/>
              <w:rPr>
                <w:lang w:val="en-US"/>
              </w:rPr>
            </w:pPr>
            <w:r>
              <w:rPr>
                <w:rStyle w:val="shorttext"/>
                <w:lang w:val="en"/>
              </w:rPr>
              <w:t>Practical class</w:t>
            </w:r>
            <w:r w:rsidRPr="00770F0E">
              <w:rPr>
                <w:lang w:val="en-US"/>
              </w:rPr>
              <w:t xml:space="preserve"> 3</w:t>
            </w:r>
            <w:r w:rsidR="00942FBD">
              <w:rPr>
                <w:lang w:val="en-US"/>
              </w:rPr>
              <w:t xml:space="preserve">. </w:t>
            </w:r>
            <w:r w:rsidR="00942FBD" w:rsidRPr="00942FBD">
              <w:rPr>
                <w:lang w:val="en-US"/>
              </w:rPr>
              <w:t>Types of solar cells.</w:t>
            </w:r>
          </w:p>
          <w:p w:rsidR="00942FBD" w:rsidRPr="00770F0E" w:rsidRDefault="00942FBD" w:rsidP="00101EA4">
            <w:pPr>
              <w:tabs>
                <w:tab w:val="left" w:pos="318"/>
              </w:tabs>
              <w:ind w:left="18"/>
              <w:jc w:val="both"/>
              <w:rPr>
                <w:lang w:val="en-US"/>
              </w:rPr>
            </w:pPr>
            <w:r w:rsidRPr="00942FBD">
              <w:rPr>
                <w:lang w:val="en-US"/>
              </w:rPr>
              <w:t>Laboratory works</w:t>
            </w:r>
            <w:r>
              <w:rPr>
                <w:lang w:val="en-US"/>
              </w:rPr>
              <w:t xml:space="preserve"> 3. </w:t>
            </w:r>
            <w:r w:rsidRPr="00942FBD">
              <w:rPr>
                <w:lang w:val="en-US"/>
              </w:rPr>
              <w:t>The parallel connection of solar cells.</w:t>
            </w:r>
          </w:p>
          <w:p w:rsidR="00336B04" w:rsidRPr="00101EA4" w:rsidRDefault="00336B04" w:rsidP="00101EA4">
            <w:pPr>
              <w:jc w:val="both"/>
              <w:rPr>
                <w:lang w:val="en-US"/>
              </w:rPr>
            </w:pPr>
            <w:r w:rsidRPr="00101EA4">
              <w:rPr>
                <w:lang w:val="en"/>
              </w:rPr>
              <w:t>Independent work of student with teacher</w:t>
            </w:r>
            <w:r w:rsidRPr="00101EA4">
              <w:rPr>
                <w:lang w:val="en-US"/>
              </w:rPr>
              <w:t xml:space="preserve">: Assignment submission 1 </w:t>
            </w:r>
          </w:p>
          <w:p w:rsidR="00336B04" w:rsidRPr="00770F0E" w:rsidRDefault="00336B04" w:rsidP="00101EA4">
            <w:pPr>
              <w:jc w:val="both"/>
              <w:rPr>
                <w:lang w:val="en-US"/>
              </w:rPr>
            </w:pPr>
            <w:r w:rsidRPr="00101EA4">
              <w:rPr>
                <w:lang w:val="en-US"/>
              </w:rPr>
              <w:t>«</w:t>
            </w:r>
            <w:r w:rsidR="00101EA4">
              <w:rPr>
                <w:lang w:val="en-US"/>
              </w:rPr>
              <w:t>E</w:t>
            </w:r>
            <w:r w:rsidR="00101EA4" w:rsidRPr="00101EA4">
              <w:rPr>
                <w:lang w:val="en-US"/>
              </w:rPr>
              <w:t>conomic and environmental conditions of use of renewable energy resources</w:t>
            </w:r>
            <w:r w:rsidRPr="00101EA4">
              <w:rPr>
                <w:lang w:val="en-US"/>
              </w:rPr>
              <w:t>»</w:t>
            </w:r>
            <w:r w:rsidR="00101EA4" w:rsidRPr="00101EA4">
              <w:rPr>
                <w:lang w:val="en-US"/>
              </w:rPr>
              <w:t>, presentation</w:t>
            </w:r>
          </w:p>
        </w:tc>
        <w:tc>
          <w:tcPr>
            <w:tcW w:w="1134" w:type="dxa"/>
          </w:tcPr>
          <w:p w:rsidR="00336B04" w:rsidRPr="0055284C" w:rsidRDefault="00336B04" w:rsidP="002C7C1B">
            <w:pPr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336B04" w:rsidRPr="00770F0E" w:rsidRDefault="00336B04" w:rsidP="002C7C1B">
            <w:pPr>
              <w:jc w:val="center"/>
              <w:rPr>
                <w:lang w:val="en-US"/>
              </w:rPr>
            </w:pPr>
          </w:p>
        </w:tc>
      </w:tr>
      <w:tr w:rsidR="00942FBD" w:rsidRPr="002E4C51" w:rsidTr="002C7C1B">
        <w:tc>
          <w:tcPr>
            <w:tcW w:w="817" w:type="dxa"/>
          </w:tcPr>
          <w:p w:rsidR="00942FBD" w:rsidRPr="00942FBD" w:rsidRDefault="00942FBD" w:rsidP="002C7C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379" w:type="dxa"/>
          </w:tcPr>
          <w:p w:rsidR="00942FBD" w:rsidRPr="00942FBD" w:rsidRDefault="00942FBD" w:rsidP="00101EA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Lecture 4</w:t>
            </w:r>
            <w:r w:rsidRPr="00942FBD">
              <w:rPr>
                <w:lang w:val="en-US"/>
              </w:rPr>
              <w:t xml:space="preserve">. </w:t>
            </w:r>
            <w:r w:rsidR="002E27CD" w:rsidRPr="002E27CD">
              <w:rPr>
                <w:lang w:val="en-US"/>
              </w:rPr>
              <w:t>Main characteristics of photoelectric converters, conversion efficiency.</w:t>
            </w:r>
          </w:p>
          <w:p w:rsidR="00942FBD" w:rsidRDefault="00942FBD" w:rsidP="00101EA4">
            <w:pPr>
              <w:jc w:val="both"/>
              <w:rPr>
                <w:lang w:val="en-US"/>
              </w:rPr>
            </w:pPr>
            <w:r>
              <w:rPr>
                <w:rStyle w:val="shorttext"/>
                <w:lang w:val="en"/>
              </w:rPr>
              <w:t>Practical class</w:t>
            </w:r>
            <w:r w:rsidRPr="00942FBD">
              <w:rPr>
                <w:lang w:val="en-US"/>
              </w:rPr>
              <w:t xml:space="preserve"> </w:t>
            </w:r>
            <w:r>
              <w:rPr>
                <w:lang w:val="en-US"/>
              </w:rPr>
              <w:t>4</w:t>
            </w:r>
            <w:r w:rsidRPr="00942FBD">
              <w:rPr>
                <w:lang w:val="en-US"/>
              </w:rPr>
              <w:t xml:space="preserve">. </w:t>
            </w:r>
            <w:r w:rsidR="002E27CD" w:rsidRPr="002E27CD">
              <w:rPr>
                <w:lang w:val="en-US"/>
              </w:rPr>
              <w:t xml:space="preserve">Calculation of characteristics </w:t>
            </w:r>
            <w:proofErr w:type="spellStart"/>
            <w:r w:rsidR="002E27CD" w:rsidRPr="002E27CD">
              <w:rPr>
                <w:lang w:val="en-US"/>
              </w:rPr>
              <w:t>photoconverter</w:t>
            </w:r>
            <w:proofErr w:type="spellEnd"/>
            <w:r w:rsidR="002E27CD" w:rsidRPr="002E27CD">
              <w:rPr>
                <w:lang w:val="en-US"/>
              </w:rPr>
              <w:t>.</w:t>
            </w:r>
          </w:p>
          <w:p w:rsidR="00942FBD" w:rsidRPr="00942FBD" w:rsidRDefault="00942FBD" w:rsidP="00101EA4">
            <w:pPr>
              <w:jc w:val="both"/>
              <w:rPr>
                <w:lang w:val="en-US"/>
              </w:rPr>
            </w:pPr>
            <w:r w:rsidRPr="00942FBD">
              <w:rPr>
                <w:lang w:val="en-US"/>
              </w:rPr>
              <w:t>Laboratory works</w:t>
            </w:r>
            <w:r>
              <w:rPr>
                <w:lang w:val="en-US"/>
              </w:rPr>
              <w:t xml:space="preserve"> 4.</w:t>
            </w:r>
            <w:r w:rsidR="002E27CD" w:rsidRPr="002E27CD">
              <w:rPr>
                <w:lang w:val="en-US"/>
              </w:rPr>
              <w:t xml:space="preserve"> The series connection of solar cells</w:t>
            </w:r>
            <w:r w:rsidR="002E27CD">
              <w:rPr>
                <w:lang w:val="en-US"/>
              </w:rPr>
              <w:t>.</w:t>
            </w:r>
          </w:p>
        </w:tc>
        <w:tc>
          <w:tcPr>
            <w:tcW w:w="1134" w:type="dxa"/>
          </w:tcPr>
          <w:p w:rsidR="00942FBD" w:rsidRPr="0055284C" w:rsidRDefault="00942FBD" w:rsidP="002C7C1B">
            <w:pPr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942FBD" w:rsidRPr="00770F0E" w:rsidRDefault="00942FBD" w:rsidP="002C7C1B">
            <w:pPr>
              <w:jc w:val="center"/>
              <w:rPr>
                <w:lang w:val="en-US"/>
              </w:rPr>
            </w:pPr>
          </w:p>
        </w:tc>
      </w:tr>
      <w:tr w:rsidR="00942FBD" w:rsidRPr="002E4C51" w:rsidTr="002C7C1B">
        <w:tc>
          <w:tcPr>
            <w:tcW w:w="817" w:type="dxa"/>
          </w:tcPr>
          <w:p w:rsidR="00942FBD" w:rsidRPr="00942FBD" w:rsidRDefault="00942FBD" w:rsidP="002C7C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379" w:type="dxa"/>
          </w:tcPr>
          <w:p w:rsidR="00942FBD" w:rsidRPr="00770F0E" w:rsidRDefault="00942FBD" w:rsidP="00101EA4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>Lecture</w:t>
            </w:r>
            <w:r w:rsidRPr="00770F0E">
              <w:rPr>
                <w:lang w:val="en-US"/>
              </w:rPr>
              <w:t xml:space="preserve"> </w:t>
            </w:r>
            <w:r>
              <w:rPr>
                <w:lang w:val="en-US"/>
              </w:rPr>
              <w:t>5</w:t>
            </w:r>
            <w:r w:rsidR="002E27CD">
              <w:rPr>
                <w:lang w:val="en-US"/>
              </w:rPr>
              <w:t>.</w:t>
            </w:r>
            <w:r w:rsidR="002E27CD" w:rsidRPr="002E27CD">
              <w:rPr>
                <w:lang w:val="en-US"/>
              </w:rPr>
              <w:t xml:space="preserve"> Nanocomponents and nanomaterials for photoelectric conversion.</w:t>
            </w:r>
          </w:p>
          <w:p w:rsidR="00942FBD" w:rsidRDefault="00942FBD" w:rsidP="00101EA4">
            <w:pPr>
              <w:tabs>
                <w:tab w:val="left" w:pos="318"/>
              </w:tabs>
              <w:ind w:left="18"/>
              <w:jc w:val="both"/>
              <w:rPr>
                <w:lang w:val="en-US"/>
              </w:rPr>
            </w:pPr>
            <w:r>
              <w:rPr>
                <w:rStyle w:val="shorttext"/>
                <w:lang w:val="en"/>
              </w:rPr>
              <w:t>Practical class</w:t>
            </w:r>
            <w:r w:rsidRPr="00770F0E">
              <w:rPr>
                <w:lang w:val="en-US"/>
              </w:rPr>
              <w:t xml:space="preserve"> </w:t>
            </w:r>
            <w:r>
              <w:rPr>
                <w:lang w:val="en-US"/>
              </w:rPr>
              <w:t>5</w:t>
            </w:r>
            <w:r w:rsidR="002E27CD">
              <w:rPr>
                <w:lang w:val="en-US"/>
              </w:rPr>
              <w:t>.</w:t>
            </w:r>
            <w:r w:rsidR="002E27CD" w:rsidRPr="002E27CD">
              <w:rPr>
                <w:lang w:val="en-US"/>
              </w:rPr>
              <w:t xml:space="preserve"> Quantum-dimensional photodetectors.</w:t>
            </w:r>
          </w:p>
          <w:p w:rsidR="00942FBD" w:rsidRPr="00770F0E" w:rsidRDefault="00942FBD" w:rsidP="00101EA4">
            <w:pPr>
              <w:tabs>
                <w:tab w:val="left" w:pos="318"/>
              </w:tabs>
              <w:ind w:left="18"/>
              <w:jc w:val="both"/>
              <w:rPr>
                <w:lang w:val="en-US"/>
              </w:rPr>
            </w:pPr>
            <w:r w:rsidRPr="00942FBD">
              <w:rPr>
                <w:lang w:val="en-US"/>
              </w:rPr>
              <w:t>Laboratory works</w:t>
            </w:r>
            <w:r>
              <w:rPr>
                <w:lang w:val="en-US"/>
              </w:rPr>
              <w:t xml:space="preserve"> 5.</w:t>
            </w:r>
            <w:r w:rsidR="002E27CD" w:rsidRPr="002E27CD">
              <w:rPr>
                <w:lang w:val="en-US"/>
              </w:rPr>
              <w:t xml:space="preserve"> Analysis of the output parameters of the solar batteries.</w:t>
            </w:r>
          </w:p>
          <w:p w:rsidR="00942FBD" w:rsidRPr="00101EA4" w:rsidRDefault="00942FBD" w:rsidP="00101EA4">
            <w:pPr>
              <w:jc w:val="both"/>
              <w:rPr>
                <w:lang w:val="en-US"/>
              </w:rPr>
            </w:pPr>
            <w:r w:rsidRPr="00101EA4">
              <w:rPr>
                <w:lang w:val="en"/>
              </w:rPr>
              <w:t>Independent work of student with teacher</w:t>
            </w:r>
            <w:r w:rsidRPr="00101EA4">
              <w:rPr>
                <w:lang w:val="en-US"/>
              </w:rPr>
              <w:t xml:space="preserve">: Assignment submission 1 </w:t>
            </w:r>
          </w:p>
          <w:p w:rsidR="00942FBD" w:rsidRPr="00770F0E" w:rsidRDefault="00942FBD" w:rsidP="00101EA4">
            <w:pPr>
              <w:jc w:val="both"/>
              <w:rPr>
                <w:lang w:val="en-US"/>
              </w:rPr>
            </w:pPr>
            <w:r w:rsidRPr="00101EA4">
              <w:rPr>
                <w:lang w:val="en-US"/>
              </w:rPr>
              <w:t>«</w:t>
            </w:r>
            <w:r w:rsidR="00101EA4">
              <w:rPr>
                <w:lang w:val="en-US"/>
              </w:rPr>
              <w:t>S</w:t>
            </w:r>
            <w:r w:rsidR="00101EA4" w:rsidRPr="00101EA4">
              <w:rPr>
                <w:lang w:val="en-US"/>
              </w:rPr>
              <w:t>pectral and energy components of solar radiation and the effect of the Earth's atmosphere on the radiant energy flows</w:t>
            </w:r>
            <w:r w:rsidRPr="00101EA4">
              <w:rPr>
                <w:lang w:val="en-US"/>
              </w:rPr>
              <w:t>»</w:t>
            </w:r>
            <w:r w:rsidR="00101EA4">
              <w:rPr>
                <w:lang w:val="en-US"/>
              </w:rPr>
              <w:t>,</w:t>
            </w:r>
            <w:r w:rsidRPr="00942FBD">
              <w:rPr>
                <w:highlight w:val="yellow"/>
                <w:lang w:val="en-US"/>
              </w:rPr>
              <w:t xml:space="preserve"> </w:t>
            </w:r>
            <w:r w:rsidR="00101EA4" w:rsidRPr="00101EA4">
              <w:rPr>
                <w:lang w:val="en-US"/>
              </w:rPr>
              <w:t>presentation</w:t>
            </w:r>
          </w:p>
        </w:tc>
        <w:tc>
          <w:tcPr>
            <w:tcW w:w="1134" w:type="dxa"/>
          </w:tcPr>
          <w:p w:rsidR="00942FBD" w:rsidRPr="0055284C" w:rsidRDefault="00942FBD" w:rsidP="002C7C1B">
            <w:pPr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942FBD" w:rsidRPr="00770F0E" w:rsidRDefault="00942FBD" w:rsidP="002C7C1B">
            <w:pPr>
              <w:jc w:val="center"/>
              <w:rPr>
                <w:lang w:val="en-US"/>
              </w:rPr>
            </w:pPr>
          </w:p>
        </w:tc>
      </w:tr>
      <w:tr w:rsidR="00942FBD" w:rsidRPr="002E4C51" w:rsidTr="002C7C1B">
        <w:tc>
          <w:tcPr>
            <w:tcW w:w="817" w:type="dxa"/>
          </w:tcPr>
          <w:p w:rsidR="00942FBD" w:rsidRPr="00942FBD" w:rsidRDefault="00942FBD" w:rsidP="002C7C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379" w:type="dxa"/>
          </w:tcPr>
          <w:p w:rsidR="00942FBD" w:rsidRPr="00942FBD" w:rsidRDefault="00942FBD" w:rsidP="00101EA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Lecture 6</w:t>
            </w:r>
            <w:r w:rsidRPr="00942FBD">
              <w:rPr>
                <w:lang w:val="en-US"/>
              </w:rPr>
              <w:t xml:space="preserve">. </w:t>
            </w:r>
            <w:r w:rsidR="002E27CD" w:rsidRPr="002E27CD">
              <w:rPr>
                <w:lang w:val="en-US"/>
              </w:rPr>
              <w:t>IR photodetectors.</w:t>
            </w:r>
          </w:p>
          <w:p w:rsidR="00942FBD" w:rsidRDefault="00942FBD" w:rsidP="00101EA4">
            <w:pPr>
              <w:jc w:val="both"/>
              <w:rPr>
                <w:lang w:val="en-US"/>
              </w:rPr>
            </w:pPr>
            <w:r>
              <w:rPr>
                <w:rStyle w:val="shorttext"/>
                <w:lang w:val="en"/>
              </w:rPr>
              <w:t>Practical class</w:t>
            </w:r>
            <w:r w:rsidRPr="00942FBD">
              <w:rPr>
                <w:lang w:val="en-US"/>
              </w:rPr>
              <w:t xml:space="preserve"> </w:t>
            </w:r>
            <w:r>
              <w:rPr>
                <w:lang w:val="en-US"/>
              </w:rPr>
              <w:t>6</w:t>
            </w:r>
            <w:r w:rsidRPr="00942FBD">
              <w:rPr>
                <w:lang w:val="en-US"/>
              </w:rPr>
              <w:t>.</w:t>
            </w:r>
            <w:r w:rsidR="002E27CD" w:rsidRPr="002E27CD">
              <w:rPr>
                <w:lang w:val="en-US"/>
              </w:rPr>
              <w:t xml:space="preserve"> Spectral ranges of IR photodetectors.</w:t>
            </w:r>
          </w:p>
          <w:p w:rsidR="00942FBD" w:rsidRPr="00942FBD" w:rsidRDefault="00942FBD" w:rsidP="00101EA4">
            <w:pPr>
              <w:jc w:val="both"/>
              <w:rPr>
                <w:lang w:val="en-US"/>
              </w:rPr>
            </w:pPr>
            <w:r w:rsidRPr="00942FBD">
              <w:rPr>
                <w:lang w:val="en-US"/>
              </w:rPr>
              <w:t>Laboratory works</w:t>
            </w:r>
            <w:r>
              <w:rPr>
                <w:lang w:val="en-US"/>
              </w:rPr>
              <w:t xml:space="preserve"> 6.</w:t>
            </w:r>
            <w:r w:rsidR="00951264" w:rsidRPr="00951264">
              <w:rPr>
                <w:lang w:val="en-US"/>
              </w:rPr>
              <w:t xml:space="preserve"> The calculation of the current-voltage characteristics of the solar cell and battery.</w:t>
            </w:r>
          </w:p>
        </w:tc>
        <w:tc>
          <w:tcPr>
            <w:tcW w:w="1134" w:type="dxa"/>
          </w:tcPr>
          <w:p w:rsidR="00942FBD" w:rsidRPr="0055284C" w:rsidRDefault="00942FBD" w:rsidP="002C7C1B">
            <w:pPr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942FBD" w:rsidRPr="00770F0E" w:rsidRDefault="00942FBD" w:rsidP="002C7C1B">
            <w:pPr>
              <w:jc w:val="center"/>
              <w:rPr>
                <w:lang w:val="en-US"/>
              </w:rPr>
            </w:pPr>
          </w:p>
        </w:tc>
      </w:tr>
      <w:tr w:rsidR="00942FBD" w:rsidRPr="002E4C51" w:rsidTr="002C7C1B">
        <w:tc>
          <w:tcPr>
            <w:tcW w:w="817" w:type="dxa"/>
          </w:tcPr>
          <w:p w:rsidR="00942FBD" w:rsidRPr="00942FBD" w:rsidRDefault="00942FBD" w:rsidP="002C7C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379" w:type="dxa"/>
          </w:tcPr>
          <w:p w:rsidR="00942FBD" w:rsidRPr="00770F0E" w:rsidRDefault="00942FBD" w:rsidP="00101EA4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>Lecture</w:t>
            </w:r>
            <w:r w:rsidRPr="00770F0E">
              <w:rPr>
                <w:lang w:val="en-US"/>
              </w:rPr>
              <w:t xml:space="preserve"> </w:t>
            </w:r>
            <w:r>
              <w:rPr>
                <w:lang w:val="en-US"/>
              </w:rPr>
              <w:t>7</w:t>
            </w:r>
            <w:r w:rsidRPr="00770F0E">
              <w:rPr>
                <w:lang w:val="en-US"/>
              </w:rPr>
              <w:t xml:space="preserve">. </w:t>
            </w:r>
            <w:r w:rsidR="00951264">
              <w:rPr>
                <w:lang w:val="en-US"/>
              </w:rPr>
              <w:t xml:space="preserve">The </w:t>
            </w:r>
            <w:r w:rsidR="00951264" w:rsidRPr="00951264">
              <w:rPr>
                <w:lang w:val="en-US"/>
              </w:rPr>
              <w:t xml:space="preserve">assembly technology </w:t>
            </w:r>
            <w:r w:rsidR="00951264">
              <w:rPr>
                <w:lang w:val="en-US"/>
              </w:rPr>
              <w:t xml:space="preserve">of </w:t>
            </w:r>
            <w:proofErr w:type="spellStart"/>
            <w:r w:rsidR="00951264" w:rsidRPr="00951264">
              <w:rPr>
                <w:lang w:val="en-US"/>
              </w:rPr>
              <w:t>photoelectronic</w:t>
            </w:r>
            <w:proofErr w:type="spellEnd"/>
            <w:r w:rsidR="00951264" w:rsidRPr="00951264">
              <w:rPr>
                <w:lang w:val="en-US"/>
              </w:rPr>
              <w:t xml:space="preserve"> devices.</w:t>
            </w:r>
          </w:p>
          <w:p w:rsidR="00942FBD" w:rsidRDefault="00942FBD" w:rsidP="00101EA4">
            <w:pPr>
              <w:tabs>
                <w:tab w:val="left" w:pos="318"/>
              </w:tabs>
              <w:ind w:left="18"/>
              <w:jc w:val="both"/>
              <w:rPr>
                <w:lang w:val="en-US"/>
              </w:rPr>
            </w:pPr>
            <w:r>
              <w:rPr>
                <w:rStyle w:val="shorttext"/>
                <w:lang w:val="en"/>
              </w:rPr>
              <w:t>Practical class</w:t>
            </w:r>
            <w:r w:rsidRPr="00770F0E">
              <w:rPr>
                <w:lang w:val="en-US"/>
              </w:rPr>
              <w:t xml:space="preserve"> </w:t>
            </w:r>
            <w:r>
              <w:rPr>
                <w:lang w:val="en-US"/>
              </w:rPr>
              <w:t>7.</w:t>
            </w:r>
            <w:r w:rsidR="00951264" w:rsidRPr="00951264">
              <w:rPr>
                <w:lang w:val="en-US"/>
              </w:rPr>
              <w:t xml:space="preserve"> The photodiodes and phototransistors.</w:t>
            </w:r>
          </w:p>
          <w:p w:rsidR="00942FBD" w:rsidRPr="00770F0E" w:rsidRDefault="00942FBD" w:rsidP="00101EA4">
            <w:pPr>
              <w:tabs>
                <w:tab w:val="left" w:pos="318"/>
              </w:tabs>
              <w:ind w:left="18"/>
              <w:jc w:val="both"/>
              <w:rPr>
                <w:lang w:val="en-US"/>
              </w:rPr>
            </w:pPr>
            <w:r w:rsidRPr="00942FBD">
              <w:rPr>
                <w:lang w:val="en-US"/>
              </w:rPr>
              <w:t>Laboratory works</w:t>
            </w:r>
            <w:r>
              <w:rPr>
                <w:lang w:val="en-US"/>
              </w:rPr>
              <w:t xml:space="preserve"> 7.</w:t>
            </w:r>
            <w:r w:rsidR="00951264" w:rsidRPr="00951264">
              <w:rPr>
                <w:lang w:val="en-US"/>
              </w:rPr>
              <w:t xml:space="preserve"> Determining the size of the required solar cell area.</w:t>
            </w:r>
          </w:p>
          <w:p w:rsidR="00942FBD" w:rsidRPr="00101EA4" w:rsidRDefault="00942FBD" w:rsidP="00101EA4">
            <w:pPr>
              <w:jc w:val="both"/>
              <w:rPr>
                <w:lang w:val="en-US"/>
              </w:rPr>
            </w:pPr>
            <w:r w:rsidRPr="00101EA4">
              <w:rPr>
                <w:lang w:val="en"/>
              </w:rPr>
              <w:t>Independent work of student with teacher</w:t>
            </w:r>
            <w:r w:rsidRPr="00101EA4">
              <w:rPr>
                <w:lang w:val="en-US"/>
              </w:rPr>
              <w:t xml:space="preserve">: Assignment submission 1 </w:t>
            </w:r>
          </w:p>
          <w:p w:rsidR="00942FBD" w:rsidRPr="00770F0E" w:rsidRDefault="00942FBD" w:rsidP="00101EA4">
            <w:pPr>
              <w:jc w:val="both"/>
              <w:rPr>
                <w:lang w:val="en-US"/>
              </w:rPr>
            </w:pPr>
            <w:r w:rsidRPr="00101EA4">
              <w:rPr>
                <w:lang w:val="en-US"/>
              </w:rPr>
              <w:t>«</w:t>
            </w:r>
            <w:r w:rsidR="00101EA4" w:rsidRPr="00101EA4">
              <w:rPr>
                <w:lang w:val="en-US"/>
              </w:rPr>
              <w:t>Solar rating on the Earth's surface and anal</w:t>
            </w:r>
            <w:r w:rsidR="00101EA4">
              <w:rPr>
                <w:lang w:val="en-US"/>
              </w:rPr>
              <w:t>yzes the methods of measurement</w:t>
            </w:r>
            <w:r w:rsidRPr="00101EA4">
              <w:rPr>
                <w:lang w:val="en-US"/>
              </w:rPr>
              <w:t>»</w:t>
            </w:r>
            <w:r w:rsidR="00101EA4">
              <w:rPr>
                <w:lang w:val="en-US"/>
              </w:rPr>
              <w:t xml:space="preserve">, </w:t>
            </w:r>
            <w:r w:rsidR="00101EA4" w:rsidRPr="00101EA4">
              <w:rPr>
                <w:lang w:val="en-US"/>
              </w:rPr>
              <w:t>presentation</w:t>
            </w:r>
          </w:p>
        </w:tc>
        <w:tc>
          <w:tcPr>
            <w:tcW w:w="1134" w:type="dxa"/>
          </w:tcPr>
          <w:p w:rsidR="00942FBD" w:rsidRPr="0055284C" w:rsidRDefault="00942FBD" w:rsidP="002C7C1B">
            <w:pPr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942FBD" w:rsidRPr="00770F0E" w:rsidRDefault="00942FBD" w:rsidP="002C7C1B">
            <w:pPr>
              <w:jc w:val="center"/>
              <w:rPr>
                <w:lang w:val="en-US"/>
              </w:rPr>
            </w:pPr>
          </w:p>
        </w:tc>
      </w:tr>
      <w:tr w:rsidR="00951264" w:rsidRPr="00770F0E" w:rsidTr="002C7C1B">
        <w:tc>
          <w:tcPr>
            <w:tcW w:w="817" w:type="dxa"/>
          </w:tcPr>
          <w:p w:rsidR="00951264" w:rsidRDefault="00951264" w:rsidP="002C7C1B">
            <w:pPr>
              <w:jc w:val="center"/>
              <w:rPr>
                <w:lang w:val="en-US"/>
              </w:rPr>
            </w:pPr>
          </w:p>
        </w:tc>
        <w:tc>
          <w:tcPr>
            <w:tcW w:w="6379" w:type="dxa"/>
          </w:tcPr>
          <w:p w:rsidR="00951264" w:rsidRPr="00951264" w:rsidRDefault="00101EA4" w:rsidP="00101EA4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>Boundary Control 1</w:t>
            </w:r>
          </w:p>
        </w:tc>
        <w:tc>
          <w:tcPr>
            <w:tcW w:w="1134" w:type="dxa"/>
          </w:tcPr>
          <w:p w:rsidR="00951264" w:rsidRPr="00951264" w:rsidRDefault="00951264" w:rsidP="002C7C1B">
            <w:pPr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951264" w:rsidRPr="00951264" w:rsidRDefault="00951264" w:rsidP="002C7C1B">
            <w:pPr>
              <w:jc w:val="center"/>
              <w:rPr>
                <w:lang w:val="en-US"/>
              </w:rPr>
            </w:pPr>
            <w:r w:rsidRPr="00951264">
              <w:rPr>
                <w:lang w:val="en-US"/>
              </w:rPr>
              <w:t>100</w:t>
            </w:r>
          </w:p>
        </w:tc>
      </w:tr>
      <w:tr w:rsidR="00942FBD" w:rsidRPr="002E4C51" w:rsidTr="002C7C1B">
        <w:tc>
          <w:tcPr>
            <w:tcW w:w="817" w:type="dxa"/>
          </w:tcPr>
          <w:p w:rsidR="00942FBD" w:rsidRPr="00942FBD" w:rsidRDefault="00942FBD" w:rsidP="002C7C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379" w:type="dxa"/>
          </w:tcPr>
          <w:p w:rsidR="00942FBD" w:rsidRPr="00942FBD" w:rsidRDefault="00942FBD" w:rsidP="00101EA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Lecture 8</w:t>
            </w:r>
            <w:r w:rsidR="00951264">
              <w:rPr>
                <w:lang w:val="en-US"/>
              </w:rPr>
              <w:t>.</w:t>
            </w:r>
            <w:r w:rsidR="00951264" w:rsidRPr="00951264">
              <w:rPr>
                <w:lang w:val="en-US"/>
              </w:rPr>
              <w:t xml:space="preserve"> Electrical connections of solar cells and batteries.</w:t>
            </w:r>
          </w:p>
          <w:p w:rsidR="00942FBD" w:rsidRDefault="00942FBD" w:rsidP="00101EA4">
            <w:pPr>
              <w:jc w:val="both"/>
              <w:rPr>
                <w:lang w:val="en-US"/>
              </w:rPr>
            </w:pPr>
            <w:r>
              <w:rPr>
                <w:rStyle w:val="shorttext"/>
                <w:lang w:val="en"/>
              </w:rPr>
              <w:t>Practical class</w:t>
            </w:r>
            <w:r w:rsidRPr="00942FBD">
              <w:rPr>
                <w:lang w:val="en-US"/>
              </w:rPr>
              <w:t xml:space="preserve"> </w:t>
            </w:r>
            <w:r>
              <w:rPr>
                <w:lang w:val="en-US"/>
              </w:rPr>
              <w:t>8</w:t>
            </w:r>
            <w:r w:rsidR="00951264">
              <w:rPr>
                <w:lang w:val="en-US"/>
              </w:rPr>
              <w:t>.</w:t>
            </w:r>
            <w:r w:rsidR="00951264" w:rsidRPr="00951264">
              <w:rPr>
                <w:lang w:val="en-US"/>
              </w:rPr>
              <w:t xml:space="preserve"> The calculation of the efficiency of solar cells.</w:t>
            </w:r>
          </w:p>
          <w:p w:rsidR="00942FBD" w:rsidRPr="00942FBD" w:rsidRDefault="00942FBD" w:rsidP="00101EA4">
            <w:pPr>
              <w:jc w:val="both"/>
              <w:rPr>
                <w:lang w:val="en-US"/>
              </w:rPr>
            </w:pPr>
            <w:r w:rsidRPr="00942FBD">
              <w:rPr>
                <w:lang w:val="en-US"/>
              </w:rPr>
              <w:t>Laboratory works</w:t>
            </w:r>
            <w:r>
              <w:rPr>
                <w:lang w:val="en-US"/>
              </w:rPr>
              <w:t xml:space="preserve"> 8.</w:t>
            </w:r>
            <w:r w:rsidR="00951264" w:rsidRPr="00951264">
              <w:rPr>
                <w:lang w:val="en-US"/>
              </w:rPr>
              <w:t xml:space="preserve"> Construction of interconnections applied in practice.</w:t>
            </w:r>
          </w:p>
        </w:tc>
        <w:tc>
          <w:tcPr>
            <w:tcW w:w="1134" w:type="dxa"/>
          </w:tcPr>
          <w:p w:rsidR="00942FBD" w:rsidRPr="0055284C" w:rsidRDefault="00942FBD" w:rsidP="002C7C1B">
            <w:pPr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942FBD" w:rsidRPr="00770F0E" w:rsidRDefault="00942FBD" w:rsidP="002C7C1B">
            <w:pPr>
              <w:jc w:val="center"/>
              <w:rPr>
                <w:lang w:val="en-US"/>
              </w:rPr>
            </w:pPr>
          </w:p>
        </w:tc>
      </w:tr>
      <w:tr w:rsidR="00951264" w:rsidRPr="00770F0E" w:rsidTr="002C7C1B">
        <w:tc>
          <w:tcPr>
            <w:tcW w:w="817" w:type="dxa"/>
          </w:tcPr>
          <w:p w:rsidR="00951264" w:rsidRDefault="00951264" w:rsidP="002C7C1B">
            <w:pPr>
              <w:jc w:val="center"/>
              <w:rPr>
                <w:lang w:val="en-US"/>
              </w:rPr>
            </w:pPr>
          </w:p>
        </w:tc>
        <w:tc>
          <w:tcPr>
            <w:tcW w:w="6379" w:type="dxa"/>
          </w:tcPr>
          <w:p w:rsidR="00951264" w:rsidRPr="00951264" w:rsidRDefault="00951264" w:rsidP="00101EA4">
            <w:pPr>
              <w:jc w:val="both"/>
              <w:rPr>
                <w:lang w:val="en-US"/>
              </w:rPr>
            </w:pPr>
            <w:r w:rsidRPr="00951264">
              <w:rPr>
                <w:lang w:val="en-US"/>
              </w:rPr>
              <w:t>Midterm</w:t>
            </w:r>
          </w:p>
        </w:tc>
        <w:tc>
          <w:tcPr>
            <w:tcW w:w="1134" w:type="dxa"/>
          </w:tcPr>
          <w:p w:rsidR="00951264" w:rsidRPr="00951264" w:rsidRDefault="00951264" w:rsidP="002C7C1B">
            <w:pPr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951264" w:rsidRPr="00951264" w:rsidRDefault="00951264" w:rsidP="002C7C1B">
            <w:pPr>
              <w:jc w:val="center"/>
              <w:rPr>
                <w:lang w:val="en-US"/>
              </w:rPr>
            </w:pPr>
            <w:r w:rsidRPr="00951264">
              <w:rPr>
                <w:lang w:val="en-US"/>
              </w:rPr>
              <w:t>100</w:t>
            </w:r>
          </w:p>
        </w:tc>
      </w:tr>
      <w:tr w:rsidR="00942FBD" w:rsidRPr="002E4C51" w:rsidTr="002C7C1B">
        <w:tc>
          <w:tcPr>
            <w:tcW w:w="817" w:type="dxa"/>
          </w:tcPr>
          <w:p w:rsidR="00942FBD" w:rsidRPr="00942FBD" w:rsidRDefault="00942FBD" w:rsidP="002C7C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379" w:type="dxa"/>
          </w:tcPr>
          <w:p w:rsidR="00942FBD" w:rsidRPr="00770F0E" w:rsidRDefault="00942FBD" w:rsidP="00101EA4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>Lecture</w:t>
            </w:r>
            <w:r w:rsidRPr="00770F0E">
              <w:rPr>
                <w:lang w:val="en-US"/>
              </w:rPr>
              <w:t xml:space="preserve"> </w:t>
            </w:r>
            <w:r>
              <w:rPr>
                <w:lang w:val="en-US"/>
              </w:rPr>
              <w:t>9</w:t>
            </w:r>
            <w:r w:rsidR="00951264">
              <w:rPr>
                <w:lang w:val="en-US"/>
              </w:rPr>
              <w:t>.</w:t>
            </w:r>
            <w:r w:rsidR="00951264" w:rsidRPr="00951264">
              <w:rPr>
                <w:lang w:val="en-US"/>
              </w:rPr>
              <w:t xml:space="preserve"> The main stages of development of contact connections of solar cells.</w:t>
            </w:r>
          </w:p>
          <w:p w:rsidR="00942FBD" w:rsidRDefault="00942FBD" w:rsidP="00101EA4">
            <w:pPr>
              <w:tabs>
                <w:tab w:val="left" w:pos="318"/>
              </w:tabs>
              <w:ind w:left="18"/>
              <w:jc w:val="both"/>
              <w:rPr>
                <w:lang w:val="en-US"/>
              </w:rPr>
            </w:pPr>
            <w:r>
              <w:rPr>
                <w:rStyle w:val="shorttext"/>
                <w:lang w:val="en"/>
              </w:rPr>
              <w:t>Practical class</w:t>
            </w:r>
            <w:r w:rsidRPr="00770F0E">
              <w:rPr>
                <w:lang w:val="en-US"/>
              </w:rPr>
              <w:t xml:space="preserve"> </w:t>
            </w:r>
            <w:r>
              <w:rPr>
                <w:lang w:val="en-US"/>
              </w:rPr>
              <w:t>9.</w:t>
            </w:r>
            <w:r w:rsidR="00951264" w:rsidRPr="00951264">
              <w:rPr>
                <w:lang w:val="en-US"/>
              </w:rPr>
              <w:t xml:space="preserve"> The main causes of the destruction of solar cells and inter-element wiring.</w:t>
            </w:r>
          </w:p>
          <w:p w:rsidR="00942FBD" w:rsidRPr="00770F0E" w:rsidRDefault="00942FBD" w:rsidP="00101EA4">
            <w:pPr>
              <w:tabs>
                <w:tab w:val="left" w:pos="318"/>
              </w:tabs>
              <w:ind w:left="18"/>
              <w:jc w:val="both"/>
              <w:rPr>
                <w:lang w:val="en-US"/>
              </w:rPr>
            </w:pPr>
            <w:r w:rsidRPr="00942FBD">
              <w:rPr>
                <w:lang w:val="en-US"/>
              </w:rPr>
              <w:t>Laboratory works</w:t>
            </w:r>
            <w:r>
              <w:rPr>
                <w:lang w:val="en-US"/>
              </w:rPr>
              <w:t xml:space="preserve"> 9.</w:t>
            </w:r>
            <w:r w:rsidR="00951264" w:rsidRPr="00951264">
              <w:rPr>
                <w:lang w:val="en-US"/>
              </w:rPr>
              <w:t xml:space="preserve"> Circuit simulation of solar cells.</w:t>
            </w:r>
          </w:p>
          <w:p w:rsidR="00942FBD" w:rsidRPr="00101EA4" w:rsidRDefault="00942FBD" w:rsidP="00101EA4">
            <w:pPr>
              <w:jc w:val="both"/>
              <w:rPr>
                <w:lang w:val="en-US"/>
              </w:rPr>
            </w:pPr>
            <w:r w:rsidRPr="00101EA4">
              <w:rPr>
                <w:lang w:val="en"/>
              </w:rPr>
              <w:t>Independent work of student with teacher</w:t>
            </w:r>
            <w:r w:rsidRPr="00101EA4">
              <w:rPr>
                <w:lang w:val="en-US"/>
              </w:rPr>
              <w:t xml:space="preserve">: Assignment submission 1 </w:t>
            </w:r>
          </w:p>
          <w:p w:rsidR="00942FBD" w:rsidRPr="00770F0E" w:rsidRDefault="00942FBD" w:rsidP="00101EA4">
            <w:pPr>
              <w:jc w:val="both"/>
              <w:rPr>
                <w:lang w:val="en-US"/>
              </w:rPr>
            </w:pPr>
            <w:r w:rsidRPr="00101EA4">
              <w:rPr>
                <w:lang w:val="en-US"/>
              </w:rPr>
              <w:t>«</w:t>
            </w:r>
            <w:r w:rsidR="00101EA4">
              <w:rPr>
                <w:lang w:val="en-US"/>
              </w:rPr>
              <w:t>P</w:t>
            </w:r>
            <w:r w:rsidR="00101EA4" w:rsidRPr="00101EA4">
              <w:rPr>
                <w:lang w:val="en-US"/>
              </w:rPr>
              <w:t xml:space="preserve">hysical principles of </w:t>
            </w:r>
            <w:proofErr w:type="spellStart"/>
            <w:r w:rsidR="00101EA4" w:rsidRPr="00101EA4">
              <w:rPr>
                <w:lang w:val="en-US"/>
              </w:rPr>
              <w:t>Helio</w:t>
            </w:r>
            <w:r w:rsidR="00101EA4" w:rsidRPr="00101EA4">
              <w:rPr>
                <w:lang w:val="en-US"/>
              </w:rPr>
              <w:t>thermal</w:t>
            </w:r>
            <w:proofErr w:type="spellEnd"/>
            <w:r w:rsidR="00101EA4" w:rsidRPr="00101EA4">
              <w:rPr>
                <w:lang w:val="en-US"/>
              </w:rPr>
              <w:t xml:space="preserve"> energy converters»,</w:t>
            </w:r>
            <w:r w:rsidR="00101EA4">
              <w:rPr>
                <w:highlight w:val="yellow"/>
                <w:lang w:val="en-US"/>
              </w:rPr>
              <w:t xml:space="preserve"> </w:t>
            </w:r>
            <w:r w:rsidR="00101EA4" w:rsidRPr="00101EA4">
              <w:rPr>
                <w:lang w:val="en-US"/>
              </w:rPr>
              <w:t>presentation</w:t>
            </w:r>
          </w:p>
        </w:tc>
        <w:tc>
          <w:tcPr>
            <w:tcW w:w="1134" w:type="dxa"/>
          </w:tcPr>
          <w:p w:rsidR="00942FBD" w:rsidRPr="0055284C" w:rsidRDefault="00942FBD" w:rsidP="002C7C1B">
            <w:pPr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942FBD" w:rsidRPr="00770F0E" w:rsidRDefault="00942FBD" w:rsidP="002C7C1B">
            <w:pPr>
              <w:jc w:val="center"/>
              <w:rPr>
                <w:lang w:val="en-US"/>
              </w:rPr>
            </w:pPr>
          </w:p>
        </w:tc>
      </w:tr>
      <w:tr w:rsidR="00942FBD" w:rsidRPr="002E4C51" w:rsidTr="002C7C1B">
        <w:tc>
          <w:tcPr>
            <w:tcW w:w="817" w:type="dxa"/>
          </w:tcPr>
          <w:p w:rsidR="00942FBD" w:rsidRPr="00942FBD" w:rsidRDefault="00942FBD" w:rsidP="002C7C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379" w:type="dxa"/>
          </w:tcPr>
          <w:p w:rsidR="00942FBD" w:rsidRPr="00942FBD" w:rsidRDefault="00942FBD" w:rsidP="00101EA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Lecture 10</w:t>
            </w:r>
            <w:r w:rsidR="00951264">
              <w:rPr>
                <w:lang w:val="en-US"/>
              </w:rPr>
              <w:t>.</w:t>
            </w:r>
            <w:r w:rsidR="00951264" w:rsidRPr="00951264">
              <w:rPr>
                <w:lang w:val="en-US"/>
              </w:rPr>
              <w:t xml:space="preserve"> Manufacture, measurement parameters and testing of solar panels.</w:t>
            </w:r>
          </w:p>
          <w:p w:rsidR="00942FBD" w:rsidRPr="00942FBD" w:rsidRDefault="00942FBD" w:rsidP="00101EA4">
            <w:pPr>
              <w:jc w:val="both"/>
              <w:rPr>
                <w:lang w:val="en-US"/>
              </w:rPr>
            </w:pPr>
            <w:r>
              <w:rPr>
                <w:rStyle w:val="shorttext"/>
                <w:lang w:val="en"/>
              </w:rPr>
              <w:t>Practical class</w:t>
            </w:r>
            <w:r w:rsidRPr="00942FBD">
              <w:rPr>
                <w:lang w:val="en-US"/>
              </w:rPr>
              <w:t xml:space="preserve"> </w:t>
            </w:r>
            <w:r>
              <w:rPr>
                <w:lang w:val="en-US"/>
              </w:rPr>
              <w:t>10.</w:t>
            </w:r>
            <w:r w:rsidR="00951264" w:rsidRPr="00951264">
              <w:rPr>
                <w:lang w:val="en-US"/>
              </w:rPr>
              <w:t xml:space="preserve"> Methods for measuring the performance of solar cells.</w:t>
            </w:r>
          </w:p>
          <w:p w:rsidR="00942FBD" w:rsidRPr="00942FBD" w:rsidRDefault="00942FBD" w:rsidP="00101EA4">
            <w:pPr>
              <w:jc w:val="both"/>
              <w:rPr>
                <w:lang w:val="en-US"/>
              </w:rPr>
            </w:pPr>
            <w:r w:rsidRPr="00942FBD">
              <w:rPr>
                <w:lang w:val="en-US"/>
              </w:rPr>
              <w:t>Laboratory works</w:t>
            </w:r>
            <w:r>
              <w:rPr>
                <w:lang w:val="en-US"/>
              </w:rPr>
              <w:t xml:space="preserve"> 10.</w:t>
            </w:r>
            <w:r w:rsidR="002C7C1B" w:rsidRPr="00951264">
              <w:rPr>
                <w:lang w:val="en-US"/>
              </w:rPr>
              <w:t xml:space="preserve"> Circuit simulation of solar cells.</w:t>
            </w:r>
          </w:p>
        </w:tc>
        <w:tc>
          <w:tcPr>
            <w:tcW w:w="1134" w:type="dxa"/>
          </w:tcPr>
          <w:p w:rsidR="00942FBD" w:rsidRPr="0055284C" w:rsidRDefault="00942FBD" w:rsidP="002C7C1B">
            <w:pPr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942FBD" w:rsidRPr="00770F0E" w:rsidRDefault="00942FBD" w:rsidP="002C7C1B">
            <w:pPr>
              <w:jc w:val="center"/>
              <w:rPr>
                <w:lang w:val="en-US"/>
              </w:rPr>
            </w:pPr>
          </w:p>
        </w:tc>
      </w:tr>
      <w:tr w:rsidR="00942FBD" w:rsidRPr="002E4C51" w:rsidTr="002C7C1B">
        <w:tc>
          <w:tcPr>
            <w:tcW w:w="817" w:type="dxa"/>
          </w:tcPr>
          <w:p w:rsidR="00942FBD" w:rsidRPr="00942FBD" w:rsidRDefault="00942FBD" w:rsidP="002C7C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379" w:type="dxa"/>
          </w:tcPr>
          <w:p w:rsidR="00942FBD" w:rsidRPr="00770F0E" w:rsidRDefault="00942FBD" w:rsidP="00101EA4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>Lecture</w:t>
            </w:r>
            <w:r w:rsidRPr="00770F0E">
              <w:rPr>
                <w:lang w:val="en-US"/>
              </w:rPr>
              <w:t xml:space="preserve"> </w:t>
            </w:r>
            <w:r>
              <w:rPr>
                <w:lang w:val="en-US"/>
              </w:rPr>
              <w:t>11</w:t>
            </w:r>
            <w:r w:rsidR="00951264">
              <w:rPr>
                <w:lang w:val="en-US"/>
              </w:rPr>
              <w:t>.</w:t>
            </w:r>
            <w:r w:rsidR="002C7C1B" w:rsidRPr="002C7C1B">
              <w:rPr>
                <w:lang w:val="en-US"/>
              </w:rPr>
              <w:t xml:space="preserve"> Exploitation of solar panels.</w:t>
            </w:r>
          </w:p>
          <w:p w:rsidR="00942FBD" w:rsidRDefault="00942FBD" w:rsidP="00101EA4">
            <w:pPr>
              <w:tabs>
                <w:tab w:val="left" w:pos="318"/>
              </w:tabs>
              <w:ind w:left="18"/>
              <w:jc w:val="both"/>
              <w:rPr>
                <w:lang w:val="en-US"/>
              </w:rPr>
            </w:pPr>
            <w:r>
              <w:rPr>
                <w:rStyle w:val="shorttext"/>
                <w:lang w:val="en"/>
              </w:rPr>
              <w:t>Practical class</w:t>
            </w:r>
            <w:r w:rsidRPr="00770F0E">
              <w:rPr>
                <w:lang w:val="en-US"/>
              </w:rPr>
              <w:t xml:space="preserve"> </w:t>
            </w:r>
            <w:r>
              <w:rPr>
                <w:lang w:val="en-US"/>
              </w:rPr>
              <w:t>11.</w:t>
            </w:r>
            <w:r w:rsidR="002C7C1B" w:rsidRPr="002C7C1B">
              <w:rPr>
                <w:lang w:val="en-US"/>
              </w:rPr>
              <w:t xml:space="preserve"> Precautions for the manufacture and assembly.</w:t>
            </w:r>
          </w:p>
          <w:p w:rsidR="00942FBD" w:rsidRPr="00770F0E" w:rsidRDefault="00942FBD" w:rsidP="00101EA4">
            <w:pPr>
              <w:tabs>
                <w:tab w:val="left" w:pos="318"/>
              </w:tabs>
              <w:ind w:left="18"/>
              <w:jc w:val="both"/>
              <w:rPr>
                <w:lang w:val="en-US"/>
              </w:rPr>
            </w:pPr>
            <w:r w:rsidRPr="00942FBD">
              <w:rPr>
                <w:lang w:val="en-US"/>
              </w:rPr>
              <w:t>Laboratory works</w:t>
            </w:r>
            <w:r>
              <w:rPr>
                <w:lang w:val="en-US"/>
              </w:rPr>
              <w:t xml:space="preserve"> 11.</w:t>
            </w:r>
            <w:r w:rsidR="002C7C1B" w:rsidRPr="002C7C1B">
              <w:rPr>
                <w:lang w:val="en-US"/>
              </w:rPr>
              <w:t xml:space="preserve"> The method of the measurement </w:t>
            </w:r>
            <w:r w:rsidR="002C7C1B">
              <w:rPr>
                <w:lang w:val="en-US"/>
              </w:rPr>
              <w:t xml:space="preserve">of </w:t>
            </w:r>
            <w:r w:rsidR="002C7C1B" w:rsidRPr="002C7C1B">
              <w:rPr>
                <w:lang w:val="en-US"/>
              </w:rPr>
              <w:t>light sensitivity.</w:t>
            </w:r>
          </w:p>
          <w:p w:rsidR="00942FBD" w:rsidRPr="00101EA4" w:rsidRDefault="00942FBD" w:rsidP="00101EA4">
            <w:pPr>
              <w:jc w:val="both"/>
              <w:rPr>
                <w:lang w:val="en-US"/>
              </w:rPr>
            </w:pPr>
            <w:r w:rsidRPr="00101EA4">
              <w:rPr>
                <w:lang w:val="en"/>
              </w:rPr>
              <w:t>Independent work of student with teacher</w:t>
            </w:r>
            <w:r w:rsidRPr="00101EA4">
              <w:rPr>
                <w:lang w:val="en-US"/>
              </w:rPr>
              <w:t xml:space="preserve">: Assignment submission 1 </w:t>
            </w:r>
          </w:p>
          <w:p w:rsidR="00942FBD" w:rsidRPr="00770F0E" w:rsidRDefault="00942FBD" w:rsidP="00101EA4">
            <w:pPr>
              <w:jc w:val="both"/>
              <w:rPr>
                <w:lang w:val="en-US"/>
              </w:rPr>
            </w:pPr>
            <w:r w:rsidRPr="00101EA4">
              <w:rPr>
                <w:lang w:val="en-US"/>
              </w:rPr>
              <w:t>«</w:t>
            </w:r>
            <w:r w:rsidR="00101EA4" w:rsidRPr="00101EA4">
              <w:rPr>
                <w:lang w:val="en-US"/>
              </w:rPr>
              <w:t>Optical properties of materials for solar radia</w:t>
            </w:r>
            <w:r w:rsidR="00101EA4">
              <w:rPr>
                <w:lang w:val="en-US"/>
              </w:rPr>
              <w:t>tion detectors and heat shields</w:t>
            </w:r>
            <w:r w:rsidRPr="00101EA4">
              <w:rPr>
                <w:lang w:val="en-US"/>
              </w:rPr>
              <w:t>»</w:t>
            </w:r>
            <w:r w:rsidR="00101EA4" w:rsidRPr="00101EA4">
              <w:rPr>
                <w:lang w:val="en-US"/>
              </w:rPr>
              <w:t>,</w:t>
            </w:r>
            <w:r w:rsidRPr="00101EA4">
              <w:rPr>
                <w:lang w:val="en-US"/>
              </w:rPr>
              <w:t xml:space="preserve"> </w:t>
            </w:r>
            <w:r w:rsidR="00101EA4" w:rsidRPr="00101EA4">
              <w:rPr>
                <w:lang w:val="en-US"/>
              </w:rPr>
              <w:t>presentation</w:t>
            </w:r>
          </w:p>
        </w:tc>
        <w:tc>
          <w:tcPr>
            <w:tcW w:w="1134" w:type="dxa"/>
          </w:tcPr>
          <w:p w:rsidR="00942FBD" w:rsidRPr="0055284C" w:rsidRDefault="00942FBD" w:rsidP="002C7C1B">
            <w:pPr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942FBD" w:rsidRPr="00770F0E" w:rsidRDefault="00942FBD" w:rsidP="002C7C1B">
            <w:pPr>
              <w:jc w:val="center"/>
              <w:rPr>
                <w:lang w:val="en-US"/>
              </w:rPr>
            </w:pPr>
          </w:p>
        </w:tc>
      </w:tr>
      <w:tr w:rsidR="00942FBD" w:rsidRPr="002E4C51" w:rsidTr="002C7C1B">
        <w:tc>
          <w:tcPr>
            <w:tcW w:w="817" w:type="dxa"/>
          </w:tcPr>
          <w:p w:rsidR="00942FBD" w:rsidRPr="00942FBD" w:rsidRDefault="00942FBD" w:rsidP="002C7C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379" w:type="dxa"/>
          </w:tcPr>
          <w:p w:rsidR="00942FBD" w:rsidRPr="00942FBD" w:rsidRDefault="00942FBD" w:rsidP="00101EA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Lecture 1</w:t>
            </w:r>
            <w:r w:rsidR="002C7C1B">
              <w:rPr>
                <w:lang w:val="en-US"/>
              </w:rPr>
              <w:t>2.</w:t>
            </w:r>
            <w:r w:rsidR="002C7C1B" w:rsidRPr="002C7C1B">
              <w:rPr>
                <w:lang w:val="en-US"/>
              </w:rPr>
              <w:t xml:space="preserve"> Methods for improving the efficiency of solar cells.</w:t>
            </w:r>
          </w:p>
          <w:p w:rsidR="00942FBD" w:rsidRDefault="00942FBD" w:rsidP="00101EA4">
            <w:pPr>
              <w:jc w:val="both"/>
              <w:rPr>
                <w:lang w:val="en-US"/>
              </w:rPr>
            </w:pPr>
            <w:r>
              <w:rPr>
                <w:rStyle w:val="shorttext"/>
                <w:lang w:val="en"/>
              </w:rPr>
              <w:t>Practical class</w:t>
            </w:r>
            <w:r w:rsidRPr="00942FBD">
              <w:rPr>
                <w:lang w:val="en-US"/>
              </w:rPr>
              <w:t xml:space="preserve"> </w:t>
            </w:r>
            <w:r>
              <w:rPr>
                <w:lang w:val="en-US"/>
              </w:rPr>
              <w:t>1</w:t>
            </w:r>
            <w:r w:rsidR="002C7C1B">
              <w:rPr>
                <w:lang w:val="en-US"/>
              </w:rPr>
              <w:t>2.</w:t>
            </w:r>
            <w:r w:rsidR="002C7C1B" w:rsidRPr="002C7C1B">
              <w:rPr>
                <w:lang w:val="en-US"/>
              </w:rPr>
              <w:t xml:space="preserve"> Calculation of efficiency.</w:t>
            </w:r>
          </w:p>
          <w:p w:rsidR="00942FBD" w:rsidRPr="00942FBD" w:rsidRDefault="00942FBD" w:rsidP="00101EA4">
            <w:pPr>
              <w:jc w:val="both"/>
              <w:rPr>
                <w:lang w:val="en-US"/>
              </w:rPr>
            </w:pPr>
            <w:r w:rsidRPr="00942FBD">
              <w:rPr>
                <w:lang w:val="en-US"/>
              </w:rPr>
              <w:t>Laboratory works</w:t>
            </w:r>
            <w:r>
              <w:rPr>
                <w:lang w:val="en-US"/>
              </w:rPr>
              <w:t xml:space="preserve"> 12.</w:t>
            </w:r>
            <w:r w:rsidR="002C7C1B" w:rsidRPr="002C7C1B">
              <w:rPr>
                <w:lang w:val="en-US"/>
              </w:rPr>
              <w:t xml:space="preserve"> Measurements of Performance of photocell.</w:t>
            </w:r>
          </w:p>
        </w:tc>
        <w:tc>
          <w:tcPr>
            <w:tcW w:w="1134" w:type="dxa"/>
          </w:tcPr>
          <w:p w:rsidR="00942FBD" w:rsidRPr="0055284C" w:rsidRDefault="00942FBD" w:rsidP="002C7C1B">
            <w:pPr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942FBD" w:rsidRPr="00770F0E" w:rsidRDefault="00942FBD" w:rsidP="002C7C1B">
            <w:pPr>
              <w:jc w:val="center"/>
              <w:rPr>
                <w:lang w:val="en-US"/>
              </w:rPr>
            </w:pPr>
          </w:p>
        </w:tc>
      </w:tr>
      <w:tr w:rsidR="00942FBD" w:rsidRPr="002E4C51" w:rsidTr="002C7C1B">
        <w:tc>
          <w:tcPr>
            <w:tcW w:w="817" w:type="dxa"/>
          </w:tcPr>
          <w:p w:rsidR="00942FBD" w:rsidRPr="00942FBD" w:rsidRDefault="00942FBD" w:rsidP="002C7C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379" w:type="dxa"/>
          </w:tcPr>
          <w:p w:rsidR="00942FBD" w:rsidRPr="00770F0E" w:rsidRDefault="00942FBD" w:rsidP="00101EA4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>Lecture</w:t>
            </w:r>
            <w:r w:rsidRPr="00770F0E">
              <w:rPr>
                <w:lang w:val="en-US"/>
              </w:rPr>
              <w:t xml:space="preserve"> </w:t>
            </w:r>
            <w:r>
              <w:rPr>
                <w:lang w:val="en-US"/>
              </w:rPr>
              <w:t>1</w:t>
            </w:r>
            <w:r w:rsidRPr="00770F0E">
              <w:rPr>
                <w:lang w:val="en-US"/>
              </w:rPr>
              <w:t xml:space="preserve">3. </w:t>
            </w:r>
            <w:r w:rsidR="002C7C1B" w:rsidRPr="002C7C1B">
              <w:rPr>
                <w:lang w:val="en-US"/>
              </w:rPr>
              <w:t>Concentrating solar panels.</w:t>
            </w:r>
          </w:p>
          <w:p w:rsidR="00942FBD" w:rsidRDefault="00942FBD" w:rsidP="00101EA4">
            <w:pPr>
              <w:tabs>
                <w:tab w:val="left" w:pos="318"/>
              </w:tabs>
              <w:ind w:left="18"/>
              <w:jc w:val="both"/>
              <w:rPr>
                <w:lang w:val="en-US"/>
              </w:rPr>
            </w:pPr>
            <w:r>
              <w:rPr>
                <w:rStyle w:val="shorttext"/>
                <w:lang w:val="en"/>
              </w:rPr>
              <w:t>Practical class</w:t>
            </w:r>
            <w:r w:rsidRPr="00770F0E">
              <w:rPr>
                <w:lang w:val="en-US"/>
              </w:rPr>
              <w:t xml:space="preserve"> </w:t>
            </w:r>
            <w:r>
              <w:rPr>
                <w:lang w:val="en-US"/>
              </w:rPr>
              <w:t>1</w:t>
            </w:r>
            <w:r w:rsidRPr="00770F0E">
              <w:rPr>
                <w:lang w:val="en-US"/>
              </w:rPr>
              <w:t>3</w:t>
            </w:r>
            <w:r>
              <w:rPr>
                <w:lang w:val="en-US"/>
              </w:rPr>
              <w:t>.</w:t>
            </w:r>
            <w:r w:rsidR="002C7C1B" w:rsidRPr="002C7C1B">
              <w:rPr>
                <w:lang w:val="en-US"/>
              </w:rPr>
              <w:t xml:space="preserve"> Calculation of the aperture.</w:t>
            </w:r>
          </w:p>
          <w:p w:rsidR="00942FBD" w:rsidRPr="00770F0E" w:rsidRDefault="00942FBD" w:rsidP="00101EA4">
            <w:pPr>
              <w:tabs>
                <w:tab w:val="left" w:pos="318"/>
              </w:tabs>
              <w:ind w:left="18"/>
              <w:jc w:val="both"/>
              <w:rPr>
                <w:lang w:val="en-US"/>
              </w:rPr>
            </w:pPr>
            <w:r w:rsidRPr="00942FBD">
              <w:rPr>
                <w:lang w:val="en-US"/>
              </w:rPr>
              <w:t>Laboratory works</w:t>
            </w:r>
            <w:r>
              <w:rPr>
                <w:lang w:val="en-US"/>
              </w:rPr>
              <w:t xml:space="preserve"> 13.</w:t>
            </w:r>
            <w:r w:rsidR="002C7C1B" w:rsidRPr="002C7C1B">
              <w:rPr>
                <w:lang w:val="en-US"/>
              </w:rPr>
              <w:t xml:space="preserve"> The planar solar concentrator.</w:t>
            </w:r>
          </w:p>
          <w:p w:rsidR="00942FBD" w:rsidRPr="00101EA4" w:rsidRDefault="00942FBD" w:rsidP="00101EA4">
            <w:pPr>
              <w:jc w:val="both"/>
              <w:rPr>
                <w:lang w:val="en-US"/>
              </w:rPr>
            </w:pPr>
            <w:r w:rsidRPr="00101EA4">
              <w:rPr>
                <w:lang w:val="en"/>
              </w:rPr>
              <w:t>Independent work of student with teacher</w:t>
            </w:r>
            <w:r w:rsidRPr="00101EA4">
              <w:rPr>
                <w:lang w:val="en-US"/>
              </w:rPr>
              <w:t xml:space="preserve">: Assignment submission 1 </w:t>
            </w:r>
          </w:p>
          <w:p w:rsidR="00942FBD" w:rsidRPr="00770F0E" w:rsidRDefault="00942FBD" w:rsidP="00101EA4">
            <w:pPr>
              <w:jc w:val="both"/>
              <w:rPr>
                <w:lang w:val="en-US"/>
              </w:rPr>
            </w:pPr>
            <w:r w:rsidRPr="00101EA4">
              <w:rPr>
                <w:lang w:val="en-US"/>
              </w:rPr>
              <w:t>«</w:t>
            </w:r>
            <w:proofErr w:type="spellStart"/>
            <w:r w:rsidR="00101EA4">
              <w:rPr>
                <w:lang w:val="en-US"/>
              </w:rPr>
              <w:t>T</w:t>
            </w:r>
            <w:r w:rsidR="00101EA4" w:rsidRPr="00101EA4">
              <w:rPr>
                <w:lang w:val="en-US"/>
              </w:rPr>
              <w:t>thermal</w:t>
            </w:r>
            <w:proofErr w:type="spellEnd"/>
            <w:r w:rsidR="00101EA4" w:rsidRPr="00101EA4">
              <w:rPr>
                <w:lang w:val="en-US"/>
              </w:rPr>
              <w:t xml:space="preserve"> solar systems for cooling, for heating and drying the air», </w:t>
            </w:r>
            <w:r w:rsidR="00101EA4" w:rsidRPr="00101EA4">
              <w:rPr>
                <w:lang w:val="en-US"/>
              </w:rPr>
              <w:t>presentation</w:t>
            </w:r>
          </w:p>
        </w:tc>
        <w:tc>
          <w:tcPr>
            <w:tcW w:w="1134" w:type="dxa"/>
          </w:tcPr>
          <w:p w:rsidR="00942FBD" w:rsidRPr="0055284C" w:rsidRDefault="00942FBD" w:rsidP="002C7C1B">
            <w:pPr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942FBD" w:rsidRPr="00770F0E" w:rsidRDefault="00942FBD" w:rsidP="002C7C1B">
            <w:pPr>
              <w:jc w:val="center"/>
              <w:rPr>
                <w:lang w:val="en-US"/>
              </w:rPr>
            </w:pPr>
          </w:p>
        </w:tc>
      </w:tr>
      <w:tr w:rsidR="00942FBD" w:rsidRPr="002E4C51" w:rsidTr="002C7C1B">
        <w:tc>
          <w:tcPr>
            <w:tcW w:w="817" w:type="dxa"/>
          </w:tcPr>
          <w:p w:rsidR="00942FBD" w:rsidRPr="00942FBD" w:rsidRDefault="00942FBD" w:rsidP="002C7C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379" w:type="dxa"/>
          </w:tcPr>
          <w:p w:rsidR="00942FBD" w:rsidRPr="00942FBD" w:rsidRDefault="00942FBD" w:rsidP="00101EA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Lecture 14</w:t>
            </w:r>
            <w:r w:rsidR="002C7C1B">
              <w:rPr>
                <w:lang w:val="en-US"/>
              </w:rPr>
              <w:t>.</w:t>
            </w:r>
            <w:r w:rsidR="002C7C1B" w:rsidRPr="002C7C1B">
              <w:rPr>
                <w:lang w:val="en-US"/>
              </w:rPr>
              <w:t xml:space="preserve"> Automatic System of the solar battery orientation.</w:t>
            </w:r>
          </w:p>
          <w:p w:rsidR="00942FBD" w:rsidRDefault="00942FBD" w:rsidP="00101EA4">
            <w:pPr>
              <w:jc w:val="both"/>
              <w:rPr>
                <w:lang w:val="en-US"/>
              </w:rPr>
            </w:pPr>
            <w:r>
              <w:rPr>
                <w:rStyle w:val="shorttext"/>
                <w:lang w:val="en"/>
              </w:rPr>
              <w:t>Practical class</w:t>
            </w:r>
            <w:r w:rsidRPr="00942FBD">
              <w:rPr>
                <w:lang w:val="en-US"/>
              </w:rPr>
              <w:t xml:space="preserve"> </w:t>
            </w:r>
            <w:r>
              <w:rPr>
                <w:lang w:val="en-US"/>
              </w:rPr>
              <w:t>14</w:t>
            </w:r>
            <w:r w:rsidR="002C7C1B">
              <w:rPr>
                <w:lang w:val="en-US"/>
              </w:rPr>
              <w:t>.</w:t>
            </w:r>
            <w:r w:rsidR="002C7C1B" w:rsidRPr="002C7C1B">
              <w:rPr>
                <w:lang w:val="en-US"/>
              </w:rPr>
              <w:t xml:space="preserve"> An analysis of the angular distribution of the photo-</w:t>
            </w:r>
            <w:proofErr w:type="spellStart"/>
            <w:r w:rsidR="002C7C1B" w:rsidRPr="002C7C1B">
              <w:rPr>
                <w:lang w:val="en-US"/>
              </w:rPr>
              <w:t>emf</w:t>
            </w:r>
            <w:proofErr w:type="spellEnd"/>
            <w:r w:rsidR="002C7C1B" w:rsidRPr="002C7C1B">
              <w:rPr>
                <w:lang w:val="en-US"/>
              </w:rPr>
              <w:t>.</w:t>
            </w:r>
          </w:p>
          <w:p w:rsidR="00942FBD" w:rsidRPr="00942FBD" w:rsidRDefault="00942FBD" w:rsidP="00101EA4">
            <w:pPr>
              <w:jc w:val="both"/>
              <w:rPr>
                <w:lang w:val="en-US"/>
              </w:rPr>
            </w:pPr>
            <w:r w:rsidRPr="00942FBD">
              <w:rPr>
                <w:lang w:val="en-US"/>
              </w:rPr>
              <w:t>Laboratory works</w:t>
            </w:r>
            <w:r>
              <w:rPr>
                <w:lang w:val="en-US"/>
              </w:rPr>
              <w:t xml:space="preserve"> 14.</w:t>
            </w:r>
            <w:r w:rsidR="002C7C1B" w:rsidRPr="002C7C1B">
              <w:rPr>
                <w:lang w:val="en-US"/>
              </w:rPr>
              <w:t xml:space="preserve"> Power management unit for solar cells.</w:t>
            </w:r>
          </w:p>
        </w:tc>
        <w:tc>
          <w:tcPr>
            <w:tcW w:w="1134" w:type="dxa"/>
          </w:tcPr>
          <w:p w:rsidR="00942FBD" w:rsidRPr="0055284C" w:rsidRDefault="00942FBD" w:rsidP="002C7C1B">
            <w:pPr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942FBD" w:rsidRPr="00770F0E" w:rsidRDefault="00942FBD" w:rsidP="002C7C1B">
            <w:pPr>
              <w:jc w:val="center"/>
              <w:rPr>
                <w:lang w:val="en-US"/>
              </w:rPr>
            </w:pPr>
          </w:p>
        </w:tc>
      </w:tr>
      <w:tr w:rsidR="00942FBD" w:rsidRPr="002E4C51" w:rsidTr="002C7C1B">
        <w:tc>
          <w:tcPr>
            <w:tcW w:w="817" w:type="dxa"/>
          </w:tcPr>
          <w:p w:rsidR="00942FBD" w:rsidRPr="00942FBD" w:rsidRDefault="00942FBD" w:rsidP="002C7C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379" w:type="dxa"/>
          </w:tcPr>
          <w:p w:rsidR="00942FBD" w:rsidRPr="00770F0E" w:rsidRDefault="00942FBD" w:rsidP="00101EA4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>Lecture 15</w:t>
            </w:r>
            <w:r w:rsidR="002C7C1B">
              <w:rPr>
                <w:lang w:val="en-US"/>
              </w:rPr>
              <w:t>.</w:t>
            </w:r>
            <w:r w:rsidR="002C7C1B" w:rsidRPr="002C7C1B">
              <w:rPr>
                <w:lang w:val="en-US"/>
              </w:rPr>
              <w:t xml:space="preserve"> Automated PV installation with increased energy efficiency.</w:t>
            </w:r>
          </w:p>
          <w:p w:rsidR="00942FBD" w:rsidRPr="002C7C1B" w:rsidRDefault="00942FBD" w:rsidP="00101EA4">
            <w:pPr>
              <w:tabs>
                <w:tab w:val="left" w:pos="318"/>
              </w:tabs>
              <w:ind w:left="18"/>
              <w:jc w:val="both"/>
            </w:pPr>
            <w:r>
              <w:rPr>
                <w:rStyle w:val="shorttext"/>
                <w:lang w:val="en"/>
              </w:rPr>
              <w:t>Practical</w:t>
            </w:r>
            <w:r w:rsidRPr="002C7C1B">
              <w:rPr>
                <w:rStyle w:val="shorttext"/>
              </w:rPr>
              <w:t xml:space="preserve"> </w:t>
            </w:r>
            <w:r>
              <w:rPr>
                <w:rStyle w:val="shorttext"/>
                <w:lang w:val="en"/>
              </w:rPr>
              <w:t>class</w:t>
            </w:r>
            <w:r w:rsidRPr="002C7C1B">
              <w:t xml:space="preserve"> 15.</w:t>
            </w:r>
            <w:r w:rsidR="002C7C1B" w:rsidRPr="00A31711">
              <w:rPr>
                <w:rFonts w:eastAsia="Calibri"/>
                <w:lang w:val="kk-KZ" w:eastAsia="ko-KR"/>
              </w:rPr>
              <w:t xml:space="preserve"> Расчет системы автоматического регулирования.</w:t>
            </w:r>
          </w:p>
          <w:p w:rsidR="00942FBD" w:rsidRPr="00770F0E" w:rsidRDefault="00942FBD" w:rsidP="00101EA4">
            <w:pPr>
              <w:tabs>
                <w:tab w:val="left" w:pos="318"/>
              </w:tabs>
              <w:ind w:left="18"/>
              <w:jc w:val="both"/>
              <w:rPr>
                <w:lang w:val="en-US"/>
              </w:rPr>
            </w:pPr>
            <w:r w:rsidRPr="00942FBD">
              <w:rPr>
                <w:lang w:val="en-US"/>
              </w:rPr>
              <w:t>Laboratory works</w:t>
            </w:r>
            <w:r>
              <w:rPr>
                <w:lang w:val="en-US"/>
              </w:rPr>
              <w:t xml:space="preserve"> 15.</w:t>
            </w:r>
            <w:r w:rsidR="002C7C1B" w:rsidRPr="002C7C1B">
              <w:rPr>
                <w:lang w:val="en-US"/>
              </w:rPr>
              <w:t xml:space="preserve"> Using microcontrollers in system management solar tracker.</w:t>
            </w:r>
          </w:p>
          <w:p w:rsidR="00942FBD" w:rsidRPr="00101EA4" w:rsidRDefault="00942FBD" w:rsidP="00101EA4">
            <w:pPr>
              <w:jc w:val="both"/>
              <w:rPr>
                <w:lang w:val="en-US"/>
              </w:rPr>
            </w:pPr>
            <w:r w:rsidRPr="00101EA4">
              <w:rPr>
                <w:lang w:val="en"/>
              </w:rPr>
              <w:t>Independent work of student with teacher</w:t>
            </w:r>
            <w:r w:rsidRPr="00101EA4">
              <w:rPr>
                <w:lang w:val="en-US"/>
              </w:rPr>
              <w:t xml:space="preserve">: Assignment submission 1 </w:t>
            </w:r>
          </w:p>
          <w:p w:rsidR="00942FBD" w:rsidRPr="00770F0E" w:rsidRDefault="00942FBD" w:rsidP="00101EA4">
            <w:pPr>
              <w:jc w:val="both"/>
              <w:rPr>
                <w:lang w:val="en-US"/>
              </w:rPr>
            </w:pPr>
            <w:r w:rsidRPr="00101EA4">
              <w:rPr>
                <w:lang w:val="en-US"/>
              </w:rPr>
              <w:t>«</w:t>
            </w:r>
            <w:r w:rsidR="00101EA4" w:rsidRPr="00101EA4">
              <w:rPr>
                <w:lang w:val="en-US"/>
              </w:rPr>
              <w:t>The dependence of efficiency by photocell parameters, temperature characteristics of solar cell, the spread parameter</w:t>
            </w:r>
            <w:r w:rsidR="00101EA4">
              <w:rPr>
                <w:lang w:val="en-US"/>
              </w:rPr>
              <w:t>s and schematics</w:t>
            </w:r>
            <w:r w:rsidRPr="00101EA4">
              <w:rPr>
                <w:lang w:val="en-US"/>
              </w:rPr>
              <w:t>»</w:t>
            </w:r>
            <w:r w:rsidR="00101EA4" w:rsidRPr="00101EA4">
              <w:rPr>
                <w:lang w:val="en-US"/>
              </w:rPr>
              <w:t>,</w:t>
            </w:r>
            <w:r w:rsidRPr="00101EA4">
              <w:rPr>
                <w:lang w:val="en-US"/>
              </w:rPr>
              <w:t xml:space="preserve"> </w:t>
            </w:r>
            <w:r w:rsidR="00101EA4" w:rsidRPr="00101EA4">
              <w:rPr>
                <w:lang w:val="en-US"/>
              </w:rPr>
              <w:t>presentation</w:t>
            </w:r>
          </w:p>
        </w:tc>
        <w:tc>
          <w:tcPr>
            <w:tcW w:w="1134" w:type="dxa"/>
          </w:tcPr>
          <w:p w:rsidR="00942FBD" w:rsidRPr="0055284C" w:rsidRDefault="00942FBD" w:rsidP="002C7C1B">
            <w:pPr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942FBD" w:rsidRPr="00770F0E" w:rsidRDefault="00942FBD" w:rsidP="002C7C1B">
            <w:pPr>
              <w:jc w:val="center"/>
              <w:rPr>
                <w:lang w:val="en-US"/>
              </w:rPr>
            </w:pPr>
          </w:p>
        </w:tc>
      </w:tr>
      <w:tr w:rsidR="002C7C1B" w:rsidRPr="00770F0E" w:rsidTr="002C7C1B">
        <w:tc>
          <w:tcPr>
            <w:tcW w:w="817" w:type="dxa"/>
          </w:tcPr>
          <w:p w:rsidR="002C7C1B" w:rsidRDefault="002C7C1B" w:rsidP="002C7C1B">
            <w:pPr>
              <w:jc w:val="center"/>
              <w:rPr>
                <w:lang w:val="en-US"/>
              </w:rPr>
            </w:pPr>
          </w:p>
        </w:tc>
        <w:tc>
          <w:tcPr>
            <w:tcW w:w="6379" w:type="dxa"/>
          </w:tcPr>
          <w:p w:rsidR="002C7C1B" w:rsidRDefault="00101EA4" w:rsidP="00101EA4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>Boundary Control</w:t>
            </w:r>
            <w:r>
              <w:rPr>
                <w:lang w:val="en-US"/>
              </w:rPr>
              <w:t xml:space="preserve"> 2</w:t>
            </w:r>
          </w:p>
        </w:tc>
        <w:tc>
          <w:tcPr>
            <w:tcW w:w="1134" w:type="dxa"/>
          </w:tcPr>
          <w:p w:rsidR="002C7C1B" w:rsidRPr="0055284C" w:rsidRDefault="002C7C1B" w:rsidP="002C7C1B">
            <w:pPr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2C7C1B" w:rsidRPr="00770F0E" w:rsidRDefault="002C7C1B" w:rsidP="002C7C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2C7C1B" w:rsidRPr="00770F0E" w:rsidTr="002C7C1B">
        <w:tc>
          <w:tcPr>
            <w:tcW w:w="817" w:type="dxa"/>
          </w:tcPr>
          <w:p w:rsidR="002C7C1B" w:rsidRDefault="002C7C1B" w:rsidP="002C7C1B">
            <w:pPr>
              <w:jc w:val="center"/>
              <w:rPr>
                <w:lang w:val="en-US"/>
              </w:rPr>
            </w:pPr>
          </w:p>
        </w:tc>
        <w:tc>
          <w:tcPr>
            <w:tcW w:w="6379" w:type="dxa"/>
          </w:tcPr>
          <w:p w:rsidR="002C7C1B" w:rsidRDefault="002C7C1B" w:rsidP="00101EA4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>Exam</w:t>
            </w:r>
          </w:p>
        </w:tc>
        <w:tc>
          <w:tcPr>
            <w:tcW w:w="1134" w:type="dxa"/>
          </w:tcPr>
          <w:p w:rsidR="002C7C1B" w:rsidRPr="0055284C" w:rsidRDefault="002C7C1B" w:rsidP="002C7C1B">
            <w:pPr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2C7C1B" w:rsidRPr="00770F0E" w:rsidRDefault="002C7C1B" w:rsidP="002C7C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2C7C1B" w:rsidRPr="00770F0E" w:rsidTr="002C7C1B">
        <w:tc>
          <w:tcPr>
            <w:tcW w:w="817" w:type="dxa"/>
          </w:tcPr>
          <w:p w:rsidR="002C7C1B" w:rsidRDefault="002C7C1B" w:rsidP="002C7C1B">
            <w:pPr>
              <w:jc w:val="center"/>
              <w:rPr>
                <w:lang w:val="en-US"/>
              </w:rPr>
            </w:pPr>
          </w:p>
        </w:tc>
        <w:tc>
          <w:tcPr>
            <w:tcW w:w="6379" w:type="dxa"/>
          </w:tcPr>
          <w:p w:rsidR="002C7C1B" w:rsidRDefault="002C7C1B" w:rsidP="00101EA4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  <w:tc>
          <w:tcPr>
            <w:tcW w:w="1134" w:type="dxa"/>
          </w:tcPr>
          <w:p w:rsidR="002C7C1B" w:rsidRPr="0055284C" w:rsidRDefault="002C7C1B" w:rsidP="002C7C1B">
            <w:pPr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2C7C1B" w:rsidRPr="00770F0E" w:rsidRDefault="002C7C1B" w:rsidP="002C7C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</w:tbl>
    <w:p w:rsidR="00DE7028" w:rsidRPr="0055284C" w:rsidRDefault="00336B04" w:rsidP="00DE7028">
      <w:pPr>
        <w:jc w:val="right"/>
        <w:rPr>
          <w:b/>
        </w:rPr>
      </w:pPr>
      <w:r>
        <w:rPr>
          <w:lang w:val="en-US"/>
        </w:rPr>
        <w:br w:type="page"/>
      </w:r>
      <w:r w:rsidR="00770F0E">
        <w:rPr>
          <w:b/>
          <w:lang w:val="en-US"/>
        </w:rPr>
        <w:lastRenderedPageBreak/>
        <w:t>APPENDIX</w:t>
      </w:r>
      <w:r w:rsidR="00DE7028" w:rsidRPr="0055284C">
        <w:rPr>
          <w:b/>
        </w:rPr>
        <w:t xml:space="preserve"> 2</w:t>
      </w:r>
    </w:p>
    <w:p w:rsidR="00836307" w:rsidRDefault="00836307" w:rsidP="000A07A2">
      <w:pPr>
        <w:jc w:val="center"/>
      </w:pPr>
    </w:p>
    <w:p w:rsidR="00836307" w:rsidRPr="009B3219" w:rsidRDefault="00770F0E" w:rsidP="009B3219">
      <w:pPr>
        <w:ind w:firstLine="567"/>
        <w:jc w:val="both"/>
        <w:rPr>
          <w:b/>
        </w:rPr>
      </w:pPr>
      <w:r w:rsidRPr="009B3219">
        <w:rPr>
          <w:b/>
        </w:rPr>
        <w:t>DESCRIPTION</w:t>
      </w:r>
      <w:r w:rsidR="00D57BAA" w:rsidRPr="009B3219">
        <w:rPr>
          <w:b/>
        </w:rPr>
        <w:t xml:space="preserve"> </w:t>
      </w:r>
    </w:p>
    <w:p w:rsidR="00770F0E" w:rsidRPr="009B3219" w:rsidRDefault="00770F0E" w:rsidP="009B3219">
      <w:pPr>
        <w:ind w:firstLine="567"/>
        <w:jc w:val="both"/>
        <w:rPr>
          <w:lang w:val="en-US"/>
        </w:rPr>
      </w:pPr>
      <w:proofErr w:type="gramStart"/>
      <w:r w:rsidRPr="009B3219">
        <w:rPr>
          <w:lang w:val="en-US"/>
        </w:rPr>
        <w:t>of</w:t>
      </w:r>
      <w:proofErr w:type="gramEnd"/>
      <w:r w:rsidRPr="009B3219">
        <w:rPr>
          <w:lang w:val="en-US"/>
        </w:rPr>
        <w:t xml:space="preserve"> the expected learning outcomes as the system </w:t>
      </w:r>
      <w:r w:rsidR="00E16DFE" w:rsidRPr="009B3219">
        <w:rPr>
          <w:lang w:val="en-US"/>
        </w:rPr>
        <w:t xml:space="preserve">of </w:t>
      </w:r>
      <w:r w:rsidRPr="009B3219">
        <w:rPr>
          <w:lang w:val="en-US"/>
        </w:rPr>
        <w:t xml:space="preserve">formed competences </w:t>
      </w:r>
    </w:p>
    <w:p w:rsidR="00836307" w:rsidRPr="009B3219" w:rsidRDefault="00770F0E" w:rsidP="009B3219">
      <w:pPr>
        <w:ind w:firstLine="567"/>
        <w:jc w:val="both"/>
        <w:rPr>
          <w:lang w:val="en-US"/>
        </w:rPr>
      </w:pPr>
      <w:r w:rsidRPr="009B3219">
        <w:rPr>
          <w:lang w:val="en-US"/>
        </w:rPr>
        <w:t xml:space="preserve"> </w:t>
      </w:r>
      <w:r w:rsidR="00836307" w:rsidRPr="009B3219">
        <w:rPr>
          <w:lang w:val="en-US"/>
        </w:rPr>
        <w:t>(</w:t>
      </w:r>
      <w:proofErr w:type="gramStart"/>
      <w:r w:rsidR="005E2B6F" w:rsidRPr="009B3219">
        <w:rPr>
          <w:lang w:val="en"/>
        </w:rPr>
        <w:t>on</w:t>
      </w:r>
      <w:proofErr w:type="gramEnd"/>
      <w:r w:rsidR="005E2B6F" w:rsidRPr="009B3219">
        <w:rPr>
          <w:lang w:val="en-US"/>
        </w:rPr>
        <w:t xml:space="preserve"> </w:t>
      </w:r>
      <w:r w:rsidR="005E2B6F" w:rsidRPr="009B3219">
        <w:rPr>
          <w:lang w:val="en"/>
        </w:rPr>
        <w:t>the</w:t>
      </w:r>
      <w:r w:rsidR="005E2B6F" w:rsidRPr="009B3219">
        <w:rPr>
          <w:lang w:val="en-US"/>
        </w:rPr>
        <w:t xml:space="preserve"> </w:t>
      </w:r>
      <w:r w:rsidR="005E2B6F" w:rsidRPr="009B3219">
        <w:rPr>
          <w:lang w:val="en"/>
        </w:rPr>
        <w:t>Dublin</w:t>
      </w:r>
      <w:r w:rsidR="005E2B6F" w:rsidRPr="009B3219">
        <w:rPr>
          <w:lang w:val="en-US"/>
        </w:rPr>
        <w:t xml:space="preserve"> </w:t>
      </w:r>
      <w:r w:rsidR="005E2B6F" w:rsidRPr="009B3219">
        <w:rPr>
          <w:lang w:val="en"/>
        </w:rPr>
        <w:t>descriptors</w:t>
      </w:r>
      <w:r w:rsidR="00836307" w:rsidRPr="009B3219">
        <w:rPr>
          <w:lang w:val="en-US"/>
        </w:rPr>
        <w:t>).</w:t>
      </w:r>
    </w:p>
    <w:p w:rsidR="00836307" w:rsidRPr="009B3219" w:rsidRDefault="00836307" w:rsidP="009B3219">
      <w:pPr>
        <w:ind w:firstLine="567"/>
        <w:jc w:val="both"/>
        <w:rPr>
          <w:lang w:val="en-US"/>
        </w:rPr>
      </w:pPr>
      <w:r w:rsidRPr="009B3219">
        <w:t>А</w:t>
      </w:r>
      <w:r w:rsidRPr="009B3219">
        <w:rPr>
          <w:lang w:val="en-US"/>
        </w:rPr>
        <w:t xml:space="preserve">) </w:t>
      </w:r>
      <w:r w:rsidR="005E2B6F" w:rsidRPr="009B3219">
        <w:rPr>
          <w:lang w:val="en"/>
        </w:rPr>
        <w:t>a</w:t>
      </w:r>
      <w:r w:rsidR="005E2B6F" w:rsidRPr="009B3219">
        <w:rPr>
          <w:lang w:val="en-US"/>
        </w:rPr>
        <w:t xml:space="preserve"> </w:t>
      </w:r>
      <w:r w:rsidR="005E2B6F" w:rsidRPr="009B3219">
        <w:rPr>
          <w:lang w:val="en"/>
        </w:rPr>
        <w:t>short</w:t>
      </w:r>
      <w:r w:rsidR="005E2B6F" w:rsidRPr="009B3219">
        <w:rPr>
          <w:lang w:val="en-US"/>
        </w:rPr>
        <w:t xml:space="preserve"> </w:t>
      </w:r>
      <w:r w:rsidR="005E2B6F" w:rsidRPr="009B3219">
        <w:rPr>
          <w:lang w:val="en"/>
        </w:rPr>
        <w:t>summary</w:t>
      </w:r>
      <w:r w:rsidR="005E2B6F" w:rsidRPr="009B3219">
        <w:rPr>
          <w:lang w:val="en-US"/>
        </w:rPr>
        <w:t xml:space="preserve"> </w:t>
      </w:r>
      <w:r w:rsidR="005E2B6F" w:rsidRPr="009B3219">
        <w:rPr>
          <w:lang w:val="en"/>
        </w:rPr>
        <w:t>of</w:t>
      </w:r>
      <w:r w:rsidR="005E2B6F" w:rsidRPr="009B3219">
        <w:rPr>
          <w:lang w:val="en-US"/>
        </w:rPr>
        <w:t xml:space="preserve"> </w:t>
      </w:r>
      <w:r w:rsidR="005E2B6F" w:rsidRPr="009B3219">
        <w:rPr>
          <w:lang w:val="en"/>
        </w:rPr>
        <w:t>the</w:t>
      </w:r>
      <w:r w:rsidR="005E2B6F" w:rsidRPr="009B3219">
        <w:rPr>
          <w:lang w:val="en-US"/>
        </w:rPr>
        <w:t xml:space="preserve"> </w:t>
      </w:r>
      <w:r w:rsidR="005E2B6F" w:rsidRPr="009B3219">
        <w:rPr>
          <w:lang w:val="en"/>
        </w:rPr>
        <w:t>competence</w:t>
      </w:r>
      <w:r w:rsidR="00E16DFE" w:rsidRPr="009B3219">
        <w:rPr>
          <w:lang w:val="en"/>
        </w:rPr>
        <w:t xml:space="preserve"> content</w:t>
      </w:r>
      <w:r w:rsidRPr="009B3219">
        <w:rPr>
          <w:lang w:val="en-US"/>
        </w:rPr>
        <w:t xml:space="preserve">, </w:t>
      </w:r>
      <w:r w:rsidR="005E2B6F" w:rsidRPr="009B3219">
        <w:rPr>
          <w:lang w:val="en-US"/>
        </w:rPr>
        <w:t>B</w:t>
      </w:r>
      <w:r w:rsidRPr="009B3219">
        <w:rPr>
          <w:lang w:val="en-US"/>
        </w:rPr>
        <w:t xml:space="preserve">) </w:t>
      </w:r>
      <w:r w:rsidR="00E16DFE" w:rsidRPr="009B3219">
        <w:rPr>
          <w:lang w:val="en"/>
        </w:rPr>
        <w:t xml:space="preserve">verbs to </w:t>
      </w:r>
      <w:r w:rsidR="005E2B6F" w:rsidRPr="009B3219">
        <w:rPr>
          <w:lang w:val="en"/>
        </w:rPr>
        <w:t>formulate the content of competence in the discipline, identify methods, techniques, types of tasks, aimed at the formation of these competencies</w:t>
      </w:r>
      <w:r w:rsidR="00E16DFE" w:rsidRPr="009B3219">
        <w:rPr>
          <w:lang w:val="en"/>
        </w:rPr>
        <w:t>;</w:t>
      </w:r>
      <w:r w:rsidR="005E2B6F" w:rsidRPr="009B3219">
        <w:rPr>
          <w:lang w:val="en"/>
        </w:rPr>
        <w:t xml:space="preserve"> define the typology of </w:t>
      </w:r>
      <w:r w:rsidR="00E16DFE" w:rsidRPr="009B3219">
        <w:rPr>
          <w:lang w:val="en"/>
        </w:rPr>
        <w:t xml:space="preserve">examination tasks and questions are given in brackets. </w:t>
      </w:r>
    </w:p>
    <w:p w:rsidR="00D57BAA" w:rsidRPr="009B3219" w:rsidRDefault="005E2B6F" w:rsidP="009B3219">
      <w:pPr>
        <w:ind w:firstLine="567"/>
        <w:jc w:val="both"/>
        <w:rPr>
          <w:b/>
          <w:lang w:val="en-US"/>
        </w:rPr>
      </w:pPr>
      <w:r w:rsidRPr="009B3219">
        <w:rPr>
          <w:b/>
          <w:lang w:val="en-US"/>
        </w:rPr>
        <w:t>Cognitive competence:</w:t>
      </w:r>
    </w:p>
    <w:p w:rsidR="00836307" w:rsidRPr="009B3219" w:rsidRDefault="005E2B6F" w:rsidP="009B3219">
      <w:pPr>
        <w:ind w:firstLine="567"/>
        <w:jc w:val="both"/>
        <w:rPr>
          <w:lang w:val="en-US"/>
        </w:rPr>
      </w:pPr>
      <w:proofErr w:type="gramStart"/>
      <w:r w:rsidRPr="009B3219">
        <w:rPr>
          <w:b/>
          <w:lang w:val="en-US"/>
        </w:rPr>
        <w:t>Knowledge</w:t>
      </w:r>
      <w:r w:rsidR="00836307" w:rsidRPr="009B3219">
        <w:rPr>
          <w:b/>
          <w:lang w:val="en-US"/>
        </w:rPr>
        <w:t>.</w:t>
      </w:r>
      <w:proofErr w:type="gramEnd"/>
      <w:r w:rsidR="00836307" w:rsidRPr="009B3219">
        <w:rPr>
          <w:lang w:val="en-US"/>
        </w:rPr>
        <w:t xml:space="preserve"> [</w:t>
      </w:r>
      <w:r w:rsidR="00836307" w:rsidRPr="009B3219">
        <w:t>А</w:t>
      </w:r>
      <w:r w:rsidR="00836307" w:rsidRPr="009B3219">
        <w:rPr>
          <w:lang w:val="en-US"/>
        </w:rPr>
        <w:t xml:space="preserve">) </w:t>
      </w:r>
      <w:r w:rsidR="00E16DFE" w:rsidRPr="009B3219">
        <w:rPr>
          <w:lang w:val="en"/>
        </w:rPr>
        <w:t>memorization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and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reproduc</w:t>
      </w:r>
      <w:r w:rsidR="00E16DFE" w:rsidRPr="009B3219">
        <w:rPr>
          <w:lang w:val="en"/>
        </w:rPr>
        <w:t xml:space="preserve">tion of learned </w:t>
      </w:r>
      <w:r w:rsidRPr="009B3219">
        <w:rPr>
          <w:lang w:val="en"/>
        </w:rPr>
        <w:t>material</w:t>
      </w:r>
      <w:r w:rsidRPr="009B3219">
        <w:rPr>
          <w:lang w:val="en-US"/>
        </w:rPr>
        <w:t xml:space="preserve"> – from </w:t>
      </w:r>
      <w:r w:rsidRPr="009B3219">
        <w:rPr>
          <w:lang w:val="en"/>
        </w:rPr>
        <w:t>the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specific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facts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to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a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complete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theory</w:t>
      </w:r>
      <w:r w:rsidR="00836307" w:rsidRPr="009B3219">
        <w:rPr>
          <w:lang w:val="en-US"/>
        </w:rPr>
        <w:t xml:space="preserve">; </w:t>
      </w:r>
      <w:r w:rsidRPr="009B3219">
        <w:rPr>
          <w:lang w:val="en-US"/>
        </w:rPr>
        <w:t>B</w:t>
      </w:r>
      <w:r w:rsidR="00836307" w:rsidRPr="009B3219">
        <w:rPr>
          <w:lang w:val="en-US"/>
        </w:rPr>
        <w:t>)</w:t>
      </w:r>
      <w:r w:rsidRPr="009B3219">
        <w:rPr>
          <w:lang w:val="en-US"/>
        </w:rPr>
        <w:t xml:space="preserve"> </w:t>
      </w:r>
      <w:r w:rsidRPr="009B3219">
        <w:rPr>
          <w:i/>
          <w:lang w:val="en"/>
        </w:rPr>
        <w:t>know, organize, identify, repeat, fill in the tables, remember, name, organize, recognize, relate, recall, repeat, reproduce; make a list, select, tell, show</w:t>
      </w:r>
      <w:r w:rsidR="00836307" w:rsidRPr="009B3219">
        <w:rPr>
          <w:i/>
          <w:iCs/>
          <w:lang w:val="en-US"/>
        </w:rPr>
        <w:t>.</w:t>
      </w:r>
      <w:r w:rsidR="00836307" w:rsidRPr="009B3219">
        <w:rPr>
          <w:lang w:val="en-US"/>
        </w:rPr>
        <w:t>]</w:t>
      </w:r>
      <w:r w:rsidRPr="009B3219">
        <w:rPr>
          <w:lang w:val="en"/>
        </w:rPr>
        <w:t xml:space="preserve"> </w:t>
      </w:r>
    </w:p>
    <w:p w:rsidR="00836307" w:rsidRPr="009B3219" w:rsidRDefault="005E2B6F" w:rsidP="009B3219">
      <w:pPr>
        <w:ind w:firstLine="567"/>
        <w:jc w:val="both"/>
        <w:rPr>
          <w:lang w:val="en-US"/>
        </w:rPr>
      </w:pPr>
      <w:proofErr w:type="gramStart"/>
      <w:r w:rsidRPr="009B3219">
        <w:rPr>
          <w:b/>
          <w:lang w:val="en-US"/>
        </w:rPr>
        <w:t>Understanding</w:t>
      </w:r>
      <w:r w:rsidR="00836307" w:rsidRPr="009B3219">
        <w:rPr>
          <w:b/>
          <w:lang w:val="en-US"/>
        </w:rPr>
        <w:t>.</w:t>
      </w:r>
      <w:proofErr w:type="gramEnd"/>
      <w:r w:rsidR="00836307" w:rsidRPr="009B3219">
        <w:rPr>
          <w:lang w:val="en-US"/>
        </w:rPr>
        <w:t xml:space="preserve"> [</w:t>
      </w:r>
      <w:r w:rsidR="00836307" w:rsidRPr="009B3219">
        <w:t>А</w:t>
      </w:r>
      <w:r w:rsidR="00836307" w:rsidRPr="009B3219">
        <w:rPr>
          <w:lang w:val="en-US"/>
        </w:rPr>
        <w:t xml:space="preserve">) </w:t>
      </w:r>
      <w:r w:rsidRPr="009B3219">
        <w:rPr>
          <w:lang w:val="en"/>
        </w:rPr>
        <w:t xml:space="preserve">the ability to convert material from one form of expression - into another, interpret information, to express assumption about the future course of occurances, events; </w:t>
      </w:r>
      <w:r w:rsidRPr="009B3219">
        <w:rPr>
          <w:lang w:val="en-US"/>
        </w:rPr>
        <w:t>B</w:t>
      </w:r>
      <w:r w:rsidR="00836307" w:rsidRPr="009B3219">
        <w:rPr>
          <w:lang w:val="en-US"/>
        </w:rPr>
        <w:t xml:space="preserve">) </w:t>
      </w:r>
      <w:r w:rsidRPr="009B3219">
        <w:rPr>
          <w:i/>
          <w:lang w:val="en"/>
        </w:rPr>
        <w:t>classify, describe, identify characteristics, discuss, explain, express, certify, find, recognize, report, restate, review, select, translate</w:t>
      </w:r>
      <w:r w:rsidR="00836307" w:rsidRPr="009B3219">
        <w:rPr>
          <w:lang w:val="en-US"/>
        </w:rPr>
        <w:t xml:space="preserve">.]  </w:t>
      </w:r>
    </w:p>
    <w:p w:rsidR="00D57BAA" w:rsidRPr="009B3219" w:rsidRDefault="005E2B6F" w:rsidP="009B3219">
      <w:pPr>
        <w:ind w:firstLine="567"/>
        <w:jc w:val="both"/>
        <w:rPr>
          <w:b/>
          <w:lang w:val="en-US"/>
        </w:rPr>
      </w:pPr>
      <w:r w:rsidRPr="009B3219">
        <w:rPr>
          <w:b/>
          <w:lang w:val="en-US"/>
        </w:rPr>
        <w:t>Functional competence</w:t>
      </w:r>
      <w:r w:rsidR="00D57BAA" w:rsidRPr="009B3219">
        <w:rPr>
          <w:b/>
          <w:lang w:val="en-US"/>
        </w:rPr>
        <w:t>:</w:t>
      </w:r>
    </w:p>
    <w:p w:rsidR="00836307" w:rsidRPr="009B3219" w:rsidRDefault="005E2B6F" w:rsidP="009B3219">
      <w:pPr>
        <w:ind w:firstLine="567"/>
        <w:jc w:val="both"/>
        <w:rPr>
          <w:i/>
          <w:lang w:val="en-US"/>
        </w:rPr>
      </w:pPr>
      <w:proofErr w:type="gramStart"/>
      <w:r w:rsidRPr="009B3219">
        <w:rPr>
          <w:b/>
          <w:lang w:val="en-US"/>
        </w:rPr>
        <w:t>Application</w:t>
      </w:r>
      <w:r w:rsidR="00836307" w:rsidRPr="009B3219">
        <w:rPr>
          <w:b/>
          <w:lang w:val="en-US"/>
        </w:rPr>
        <w:t>.</w:t>
      </w:r>
      <w:proofErr w:type="gramEnd"/>
      <w:r w:rsidR="00836307" w:rsidRPr="009B3219">
        <w:rPr>
          <w:lang w:val="en-US"/>
        </w:rPr>
        <w:t xml:space="preserve"> [</w:t>
      </w:r>
      <w:r w:rsidR="00836307" w:rsidRPr="009B3219">
        <w:t>А</w:t>
      </w:r>
      <w:r w:rsidR="00836307" w:rsidRPr="009B3219">
        <w:rPr>
          <w:lang w:val="en-US"/>
        </w:rPr>
        <w:t xml:space="preserve">) </w:t>
      </w:r>
      <w:r w:rsidRPr="009B3219">
        <w:rPr>
          <w:lang w:val="en"/>
        </w:rPr>
        <w:t>ability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to</w:t>
      </w:r>
      <w:r w:rsidRPr="009B3219">
        <w:rPr>
          <w:lang w:val="en-US"/>
        </w:rPr>
        <w:t xml:space="preserve"> </w:t>
      </w:r>
      <w:r w:rsidR="00E16DFE" w:rsidRPr="009B3219">
        <w:rPr>
          <w:lang w:val="en"/>
        </w:rPr>
        <w:t>apply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learned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material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in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specific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circumstances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and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new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situations</w:t>
      </w:r>
      <w:r w:rsidR="00836307" w:rsidRPr="009B3219">
        <w:rPr>
          <w:iCs/>
          <w:lang w:val="en-US"/>
        </w:rPr>
        <w:t xml:space="preserve">; </w:t>
      </w:r>
      <w:r w:rsidR="009D2A12" w:rsidRPr="009B3219">
        <w:rPr>
          <w:iCs/>
          <w:lang w:val="en-US"/>
        </w:rPr>
        <w:t>B</w:t>
      </w:r>
      <w:r w:rsidR="00836307" w:rsidRPr="009B3219">
        <w:rPr>
          <w:iCs/>
          <w:lang w:val="en-US"/>
        </w:rPr>
        <w:t xml:space="preserve">) </w:t>
      </w:r>
      <w:r w:rsidR="009D2A12" w:rsidRPr="009B3219">
        <w:rPr>
          <w:i/>
          <w:lang w:val="en"/>
        </w:rPr>
        <w:t>apply</w:t>
      </w:r>
      <w:r w:rsidR="009D2A12" w:rsidRPr="009B3219">
        <w:rPr>
          <w:i/>
          <w:lang w:val="en-US"/>
        </w:rPr>
        <w:t xml:space="preserve">, </w:t>
      </w:r>
      <w:r w:rsidR="009D2A12" w:rsidRPr="009B3219">
        <w:rPr>
          <w:i/>
          <w:lang w:val="en"/>
        </w:rPr>
        <w:t>choose</w:t>
      </w:r>
      <w:r w:rsidR="009D2A12" w:rsidRPr="009B3219">
        <w:rPr>
          <w:i/>
          <w:lang w:val="en-US"/>
        </w:rPr>
        <w:t xml:space="preserve">, </w:t>
      </w:r>
      <w:r w:rsidR="009D2A12" w:rsidRPr="009B3219">
        <w:rPr>
          <w:i/>
          <w:lang w:val="en"/>
        </w:rPr>
        <w:t>demonstrate</w:t>
      </w:r>
      <w:r w:rsidR="009D2A12" w:rsidRPr="009B3219">
        <w:rPr>
          <w:i/>
          <w:lang w:val="en-US"/>
        </w:rPr>
        <w:t xml:space="preserve">, </w:t>
      </w:r>
      <w:r w:rsidR="009D2A12" w:rsidRPr="009B3219">
        <w:rPr>
          <w:i/>
          <w:lang w:val="en"/>
        </w:rPr>
        <w:t>dramatize</w:t>
      </w:r>
      <w:r w:rsidR="009D2A12" w:rsidRPr="009B3219">
        <w:rPr>
          <w:i/>
          <w:lang w:val="en-US"/>
        </w:rPr>
        <w:t xml:space="preserve">, </w:t>
      </w:r>
      <w:r w:rsidR="009D2A12" w:rsidRPr="009B3219">
        <w:rPr>
          <w:i/>
          <w:lang w:val="en"/>
        </w:rPr>
        <w:t>illustrate</w:t>
      </w:r>
      <w:r w:rsidR="009D2A12" w:rsidRPr="009B3219">
        <w:rPr>
          <w:i/>
          <w:lang w:val="en-US"/>
        </w:rPr>
        <w:t xml:space="preserve">, </w:t>
      </w:r>
      <w:r w:rsidR="009D2A12" w:rsidRPr="009B3219">
        <w:rPr>
          <w:i/>
          <w:lang w:val="en"/>
        </w:rPr>
        <w:t>interpret</w:t>
      </w:r>
      <w:r w:rsidR="009D2A12" w:rsidRPr="009B3219">
        <w:rPr>
          <w:i/>
          <w:lang w:val="en-US"/>
        </w:rPr>
        <w:t xml:space="preserve">, </w:t>
      </w:r>
      <w:r w:rsidR="009D2A12" w:rsidRPr="009B3219">
        <w:rPr>
          <w:i/>
          <w:lang w:val="en"/>
        </w:rPr>
        <w:t>operate</w:t>
      </w:r>
      <w:r w:rsidR="009D2A12" w:rsidRPr="009B3219">
        <w:rPr>
          <w:i/>
          <w:lang w:val="en-US"/>
        </w:rPr>
        <w:t xml:space="preserve">, </w:t>
      </w:r>
      <w:r w:rsidR="009D2A12" w:rsidRPr="009B3219">
        <w:rPr>
          <w:i/>
          <w:lang w:val="en"/>
        </w:rPr>
        <w:t>practice</w:t>
      </w:r>
      <w:r w:rsidR="009D2A12" w:rsidRPr="009B3219">
        <w:rPr>
          <w:i/>
          <w:lang w:val="en-US"/>
        </w:rPr>
        <w:t xml:space="preserve">, </w:t>
      </w:r>
      <w:r w:rsidR="009D2A12" w:rsidRPr="009B3219">
        <w:rPr>
          <w:i/>
          <w:lang w:val="en"/>
        </w:rPr>
        <w:t>develop</w:t>
      </w:r>
      <w:r w:rsidR="009D2A12" w:rsidRPr="009B3219">
        <w:rPr>
          <w:i/>
          <w:lang w:val="en-US"/>
        </w:rPr>
        <w:t xml:space="preserve"> </w:t>
      </w:r>
      <w:r w:rsidR="009D2A12" w:rsidRPr="009B3219">
        <w:rPr>
          <w:i/>
          <w:lang w:val="en"/>
        </w:rPr>
        <w:t>a</w:t>
      </w:r>
      <w:r w:rsidR="009D2A12" w:rsidRPr="009B3219">
        <w:rPr>
          <w:i/>
          <w:lang w:val="en-US"/>
        </w:rPr>
        <w:t xml:space="preserve"> </w:t>
      </w:r>
      <w:r w:rsidR="009D2A12" w:rsidRPr="009B3219">
        <w:rPr>
          <w:i/>
          <w:lang w:val="en"/>
        </w:rPr>
        <w:t>schedule</w:t>
      </w:r>
      <w:r w:rsidR="009D2A12" w:rsidRPr="009B3219">
        <w:rPr>
          <w:i/>
          <w:lang w:val="en-US"/>
        </w:rPr>
        <w:t xml:space="preserve"> / </w:t>
      </w:r>
      <w:r w:rsidR="009D2A12" w:rsidRPr="009B3219">
        <w:rPr>
          <w:i/>
          <w:lang w:val="en"/>
        </w:rPr>
        <w:t>sketch</w:t>
      </w:r>
      <w:r w:rsidR="009D2A12" w:rsidRPr="009B3219">
        <w:rPr>
          <w:i/>
          <w:lang w:val="en-US"/>
        </w:rPr>
        <w:t xml:space="preserve">, </w:t>
      </w:r>
      <w:r w:rsidR="009D2A12" w:rsidRPr="009B3219">
        <w:rPr>
          <w:i/>
          <w:lang w:val="en"/>
        </w:rPr>
        <w:t>solve</w:t>
      </w:r>
      <w:r w:rsidR="009D2A12" w:rsidRPr="009B3219">
        <w:rPr>
          <w:i/>
          <w:lang w:val="en-US"/>
        </w:rPr>
        <w:t xml:space="preserve">, </w:t>
      </w:r>
      <w:r w:rsidR="009D2A12" w:rsidRPr="009B3219">
        <w:rPr>
          <w:i/>
          <w:lang w:val="en"/>
        </w:rPr>
        <w:t>use</w:t>
      </w:r>
      <w:r w:rsidR="009D2A12" w:rsidRPr="009B3219">
        <w:rPr>
          <w:i/>
          <w:lang w:val="en-US"/>
        </w:rPr>
        <w:t xml:space="preserve">, </w:t>
      </w:r>
      <w:r w:rsidR="009D2A12" w:rsidRPr="009B3219">
        <w:rPr>
          <w:i/>
          <w:lang w:val="en"/>
        </w:rPr>
        <w:t>write</w:t>
      </w:r>
      <w:r w:rsidR="00836307" w:rsidRPr="009B3219">
        <w:rPr>
          <w:i/>
          <w:lang w:val="en-US"/>
        </w:rPr>
        <w:t>.</w:t>
      </w:r>
      <w:r w:rsidR="00836307" w:rsidRPr="009B3219">
        <w:rPr>
          <w:lang w:val="en-US"/>
        </w:rPr>
        <w:t>]</w:t>
      </w:r>
    </w:p>
    <w:p w:rsidR="00836307" w:rsidRPr="009B3219" w:rsidRDefault="009D2A12" w:rsidP="009B3219">
      <w:pPr>
        <w:ind w:firstLine="567"/>
        <w:jc w:val="both"/>
        <w:rPr>
          <w:lang w:val="en-US"/>
        </w:rPr>
      </w:pPr>
      <w:proofErr w:type="gramStart"/>
      <w:r w:rsidRPr="009B3219">
        <w:rPr>
          <w:b/>
          <w:lang w:val="en-US"/>
        </w:rPr>
        <w:t>Analysis</w:t>
      </w:r>
      <w:r w:rsidR="00836307" w:rsidRPr="009B3219">
        <w:rPr>
          <w:b/>
          <w:lang w:val="en-US"/>
        </w:rPr>
        <w:t>.</w:t>
      </w:r>
      <w:proofErr w:type="gramEnd"/>
      <w:r w:rsidR="00836307" w:rsidRPr="009B3219">
        <w:rPr>
          <w:lang w:val="en-US"/>
        </w:rPr>
        <w:t xml:space="preserve"> [</w:t>
      </w:r>
      <w:r w:rsidR="00836307" w:rsidRPr="009B3219">
        <w:t>А</w:t>
      </w:r>
      <w:r w:rsidR="00836307" w:rsidRPr="009B3219">
        <w:rPr>
          <w:lang w:val="en-US"/>
        </w:rPr>
        <w:t xml:space="preserve">) </w:t>
      </w:r>
      <w:r w:rsidR="00E16DFE" w:rsidRPr="009B3219">
        <w:rPr>
          <w:lang w:val="en"/>
        </w:rPr>
        <w:t>the ability to separate</w:t>
      </w:r>
      <w:r w:rsidRPr="009B3219">
        <w:rPr>
          <w:lang w:val="en"/>
        </w:rPr>
        <w:t xml:space="preserve"> parts of the integrity; identify the relationship between them; define the organization </w:t>
      </w:r>
      <w:r w:rsidR="00E16DFE" w:rsidRPr="009B3219">
        <w:rPr>
          <w:lang w:val="en"/>
        </w:rPr>
        <w:t xml:space="preserve">principles </w:t>
      </w:r>
      <w:r w:rsidRPr="009B3219">
        <w:rPr>
          <w:lang w:val="en"/>
        </w:rPr>
        <w:t xml:space="preserve">of the integrity; </w:t>
      </w:r>
      <w:r w:rsidR="00E16DFE" w:rsidRPr="009B3219">
        <w:rPr>
          <w:lang w:val="en"/>
        </w:rPr>
        <w:t>carry out</w:t>
      </w:r>
      <w:r w:rsidRPr="009B3219">
        <w:rPr>
          <w:lang w:val="en"/>
        </w:rPr>
        <w:t xml:space="preserve"> a distinction between facts and consequences; </w:t>
      </w:r>
      <w:r w:rsidR="00E16DFE" w:rsidRPr="009B3219">
        <w:rPr>
          <w:lang w:val="en"/>
        </w:rPr>
        <w:t xml:space="preserve">evaluate </w:t>
      </w:r>
      <w:r w:rsidRPr="009B3219">
        <w:rPr>
          <w:lang w:val="en"/>
        </w:rPr>
        <w:t xml:space="preserve">the importance of the data; </w:t>
      </w:r>
      <w:r w:rsidR="00836307" w:rsidRPr="009B3219">
        <w:rPr>
          <w:lang w:val="en-US"/>
        </w:rPr>
        <w:t xml:space="preserve"> </w:t>
      </w:r>
      <w:r w:rsidRPr="009B3219">
        <w:rPr>
          <w:lang w:val="en-US"/>
        </w:rPr>
        <w:t>B</w:t>
      </w:r>
      <w:r w:rsidR="00836307" w:rsidRPr="009B3219">
        <w:rPr>
          <w:lang w:val="en-US"/>
        </w:rPr>
        <w:t xml:space="preserve">) </w:t>
      </w:r>
      <w:r w:rsidRPr="009B3219">
        <w:rPr>
          <w:i/>
          <w:lang w:val="en"/>
        </w:rPr>
        <w:t xml:space="preserve">analyze, evaluate, calculate, classify, compare, criticize, differentiate, </w:t>
      </w:r>
      <w:r w:rsidR="00E16DFE" w:rsidRPr="009B3219">
        <w:rPr>
          <w:i/>
          <w:lang w:val="en"/>
        </w:rPr>
        <w:t>differ</w:t>
      </w:r>
      <w:r w:rsidRPr="009B3219">
        <w:rPr>
          <w:i/>
          <w:lang w:val="en"/>
        </w:rPr>
        <w:t xml:space="preserve">, distinguish, examine, experiment, reveal the similarities and differences, clarify the parameters, </w:t>
      </w:r>
      <w:r w:rsidR="00E16DFE" w:rsidRPr="009B3219">
        <w:rPr>
          <w:i/>
          <w:lang w:val="en"/>
        </w:rPr>
        <w:t>check</w:t>
      </w:r>
      <w:r w:rsidR="00836307" w:rsidRPr="009B3219">
        <w:rPr>
          <w:lang w:val="en-US"/>
        </w:rPr>
        <w:t xml:space="preserve">.] </w:t>
      </w:r>
    </w:p>
    <w:p w:rsidR="00D57BAA" w:rsidRPr="009B3219" w:rsidRDefault="009D2A12" w:rsidP="009B3219">
      <w:pPr>
        <w:ind w:firstLine="567"/>
        <w:jc w:val="both"/>
        <w:rPr>
          <w:b/>
          <w:lang w:val="en-US"/>
        </w:rPr>
      </w:pPr>
      <w:r w:rsidRPr="009B3219">
        <w:rPr>
          <w:b/>
          <w:lang w:val="en-US"/>
        </w:rPr>
        <w:t>System competence</w:t>
      </w:r>
      <w:r w:rsidR="00D57BAA" w:rsidRPr="009B3219">
        <w:rPr>
          <w:b/>
          <w:lang w:val="en-US"/>
        </w:rPr>
        <w:t>:</w:t>
      </w:r>
    </w:p>
    <w:p w:rsidR="00836307" w:rsidRPr="009B3219" w:rsidRDefault="009D2A12" w:rsidP="009B3219">
      <w:pPr>
        <w:ind w:firstLine="567"/>
        <w:jc w:val="both"/>
        <w:rPr>
          <w:lang w:val="en-US"/>
        </w:rPr>
      </w:pPr>
      <w:proofErr w:type="gramStart"/>
      <w:r w:rsidRPr="009B3219">
        <w:rPr>
          <w:b/>
          <w:lang w:val="en-US"/>
        </w:rPr>
        <w:t>Synthesis</w:t>
      </w:r>
      <w:r w:rsidR="00836307" w:rsidRPr="009B3219">
        <w:rPr>
          <w:b/>
          <w:lang w:val="en-US"/>
        </w:rPr>
        <w:t>.</w:t>
      </w:r>
      <w:proofErr w:type="gramEnd"/>
      <w:r w:rsidR="00836307" w:rsidRPr="009B3219">
        <w:rPr>
          <w:lang w:val="en-US"/>
        </w:rPr>
        <w:t xml:space="preserve"> </w:t>
      </w:r>
      <w:proofErr w:type="gramStart"/>
      <w:r w:rsidR="00836307" w:rsidRPr="009B3219">
        <w:rPr>
          <w:lang w:val="en-US"/>
        </w:rPr>
        <w:t>[</w:t>
      </w:r>
      <w:proofErr w:type="gramEnd"/>
      <w:r w:rsidRPr="009B3219">
        <w:rPr>
          <w:lang w:val="en-US"/>
        </w:rPr>
        <w:t xml:space="preserve"> </w:t>
      </w:r>
      <w:r w:rsidR="00836307" w:rsidRPr="009B3219">
        <w:t>А</w:t>
      </w:r>
      <w:r w:rsidR="00836307" w:rsidRPr="009B3219">
        <w:rPr>
          <w:lang w:val="en-US"/>
        </w:rPr>
        <w:t xml:space="preserve">) </w:t>
      </w:r>
      <w:r w:rsidRPr="009B3219">
        <w:rPr>
          <w:lang w:val="en"/>
        </w:rPr>
        <w:t>the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ability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to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combine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elements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to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get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integrity</w:t>
      </w:r>
      <w:r w:rsidRPr="009B3219">
        <w:rPr>
          <w:lang w:val="en-US"/>
        </w:rPr>
        <w:t xml:space="preserve"> </w:t>
      </w:r>
      <w:r w:rsidR="00E16DFE" w:rsidRPr="009B3219">
        <w:rPr>
          <w:lang w:val="en-US"/>
        </w:rPr>
        <w:t>with</w:t>
      </w:r>
      <w:r w:rsidRPr="009B3219">
        <w:rPr>
          <w:lang w:val="en-US"/>
        </w:rPr>
        <w:t xml:space="preserve"> </w:t>
      </w:r>
      <w:r w:rsidR="00E16DFE" w:rsidRPr="009B3219">
        <w:rPr>
          <w:lang w:val="en-US"/>
        </w:rPr>
        <w:t>novelty</w:t>
      </w:r>
      <w:r w:rsidRPr="009B3219">
        <w:rPr>
          <w:lang w:val="en-US"/>
        </w:rPr>
        <w:t>, (</w:t>
      </w:r>
      <w:r w:rsidRPr="009B3219">
        <w:rPr>
          <w:lang w:val="en"/>
        </w:rPr>
        <w:t>essay</w:t>
      </w:r>
      <w:r w:rsidRPr="009B3219">
        <w:rPr>
          <w:lang w:val="en-US"/>
        </w:rPr>
        <w:t xml:space="preserve">, </w:t>
      </w:r>
      <w:r w:rsidRPr="009B3219">
        <w:rPr>
          <w:lang w:val="en"/>
        </w:rPr>
        <w:t>presentation</w:t>
      </w:r>
      <w:r w:rsidRPr="009B3219">
        <w:rPr>
          <w:lang w:val="en-US"/>
        </w:rPr>
        <w:t xml:space="preserve">, </w:t>
      </w:r>
      <w:r w:rsidRPr="009B3219">
        <w:rPr>
          <w:lang w:val="en"/>
        </w:rPr>
        <w:t>report</w:t>
      </w:r>
      <w:r w:rsidRPr="009B3219">
        <w:rPr>
          <w:lang w:val="en-US"/>
        </w:rPr>
        <w:t xml:space="preserve">, </w:t>
      </w:r>
      <w:r w:rsidRPr="009B3219">
        <w:rPr>
          <w:lang w:val="en"/>
        </w:rPr>
        <w:t>project</w:t>
      </w:r>
      <w:r w:rsidRPr="009B3219">
        <w:rPr>
          <w:lang w:val="en-US"/>
        </w:rPr>
        <w:t xml:space="preserve">, </w:t>
      </w:r>
      <w:r w:rsidRPr="009B3219">
        <w:rPr>
          <w:lang w:val="en"/>
        </w:rPr>
        <w:t>case</w:t>
      </w:r>
      <w:r w:rsidRPr="009B3219">
        <w:rPr>
          <w:lang w:val="en-US"/>
        </w:rPr>
        <w:t xml:space="preserve">, </w:t>
      </w:r>
      <w:r w:rsidR="00205F3C" w:rsidRPr="009B3219">
        <w:rPr>
          <w:lang w:val="en"/>
        </w:rPr>
        <w:t>q</w:t>
      </w:r>
      <w:r w:rsidRPr="009B3219">
        <w:rPr>
          <w:lang w:val="en"/>
        </w:rPr>
        <w:t>uest</w:t>
      </w:r>
      <w:r w:rsidRPr="009B3219">
        <w:rPr>
          <w:lang w:val="en-US"/>
        </w:rPr>
        <w:t xml:space="preserve">, </w:t>
      </w:r>
      <w:r w:rsidRPr="009B3219">
        <w:rPr>
          <w:lang w:val="en"/>
        </w:rPr>
        <w:t>and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others</w:t>
      </w:r>
      <w:r w:rsidRPr="009B3219">
        <w:rPr>
          <w:lang w:val="en-US"/>
        </w:rPr>
        <w:t xml:space="preserve">.); </w:t>
      </w:r>
      <w:r w:rsidR="008A0551" w:rsidRPr="009B3219">
        <w:rPr>
          <w:iCs/>
          <w:lang w:val="en-US"/>
        </w:rPr>
        <w:t>B</w:t>
      </w:r>
      <w:r w:rsidR="00836307" w:rsidRPr="009B3219">
        <w:rPr>
          <w:iCs/>
          <w:lang w:val="en-US"/>
        </w:rPr>
        <w:t xml:space="preserve">) </w:t>
      </w:r>
      <w:r w:rsidR="008A0551" w:rsidRPr="009B3219">
        <w:rPr>
          <w:i/>
          <w:lang w:val="en"/>
        </w:rPr>
        <w:t>organize</w:t>
      </w:r>
      <w:r w:rsidR="008A0551" w:rsidRPr="009B3219">
        <w:rPr>
          <w:i/>
          <w:lang w:val="en-US"/>
        </w:rPr>
        <w:t xml:space="preserve">, </w:t>
      </w:r>
      <w:r w:rsidR="008A0551" w:rsidRPr="009B3219">
        <w:rPr>
          <w:i/>
          <w:lang w:val="en"/>
        </w:rPr>
        <w:t>gather</w:t>
      </w:r>
      <w:r w:rsidR="008A0551" w:rsidRPr="009B3219">
        <w:rPr>
          <w:i/>
          <w:lang w:val="en-US"/>
        </w:rPr>
        <w:t xml:space="preserve">, </w:t>
      </w:r>
      <w:r w:rsidR="008A0551" w:rsidRPr="009B3219">
        <w:rPr>
          <w:i/>
          <w:lang w:val="en"/>
        </w:rPr>
        <w:t>collect</w:t>
      </w:r>
      <w:r w:rsidR="008A0551" w:rsidRPr="009B3219">
        <w:rPr>
          <w:i/>
          <w:lang w:val="en-US"/>
        </w:rPr>
        <w:t xml:space="preserve">, </w:t>
      </w:r>
      <w:r w:rsidR="008A0551" w:rsidRPr="009B3219">
        <w:rPr>
          <w:i/>
          <w:lang w:val="en"/>
        </w:rPr>
        <w:t>compile</w:t>
      </w:r>
      <w:r w:rsidR="008A0551" w:rsidRPr="009B3219">
        <w:rPr>
          <w:i/>
          <w:lang w:val="en-US"/>
        </w:rPr>
        <w:t xml:space="preserve">, </w:t>
      </w:r>
      <w:r w:rsidR="008A0551" w:rsidRPr="009B3219">
        <w:rPr>
          <w:i/>
          <w:lang w:val="en"/>
        </w:rPr>
        <w:t>build</w:t>
      </w:r>
      <w:r w:rsidR="008A0551" w:rsidRPr="009B3219">
        <w:rPr>
          <w:i/>
          <w:lang w:val="en-US"/>
        </w:rPr>
        <w:t xml:space="preserve">, </w:t>
      </w:r>
      <w:r w:rsidR="008A0551" w:rsidRPr="009B3219">
        <w:rPr>
          <w:i/>
          <w:lang w:val="en"/>
        </w:rPr>
        <w:t>create</w:t>
      </w:r>
      <w:r w:rsidR="008A0551" w:rsidRPr="009B3219">
        <w:rPr>
          <w:i/>
          <w:lang w:val="en-US"/>
        </w:rPr>
        <w:t xml:space="preserve">, </w:t>
      </w:r>
      <w:r w:rsidR="008A0551" w:rsidRPr="009B3219">
        <w:rPr>
          <w:i/>
          <w:lang w:val="en"/>
        </w:rPr>
        <w:t>develop</w:t>
      </w:r>
      <w:r w:rsidR="008A0551" w:rsidRPr="009B3219">
        <w:rPr>
          <w:i/>
          <w:lang w:val="en-US"/>
        </w:rPr>
        <w:t xml:space="preserve">, </w:t>
      </w:r>
      <w:r w:rsidR="008A0551" w:rsidRPr="009B3219">
        <w:rPr>
          <w:i/>
          <w:lang w:val="en"/>
        </w:rPr>
        <w:t>formulate</w:t>
      </w:r>
      <w:r w:rsidR="008A0551" w:rsidRPr="009B3219">
        <w:rPr>
          <w:i/>
          <w:lang w:val="en-US"/>
        </w:rPr>
        <w:t xml:space="preserve">, </w:t>
      </w:r>
      <w:r w:rsidR="008A0551" w:rsidRPr="009B3219">
        <w:rPr>
          <w:i/>
          <w:lang w:val="en"/>
        </w:rPr>
        <w:t>prove</w:t>
      </w:r>
      <w:r w:rsidR="008A0551" w:rsidRPr="009B3219">
        <w:rPr>
          <w:i/>
          <w:lang w:val="en-US"/>
        </w:rPr>
        <w:t xml:space="preserve"> </w:t>
      </w:r>
      <w:r w:rsidR="008A0551" w:rsidRPr="009B3219">
        <w:rPr>
          <w:i/>
          <w:lang w:val="en"/>
        </w:rPr>
        <w:t>point</w:t>
      </w:r>
      <w:r w:rsidR="008A0551" w:rsidRPr="009B3219">
        <w:rPr>
          <w:i/>
          <w:lang w:val="en-US"/>
        </w:rPr>
        <w:t xml:space="preserve"> </w:t>
      </w:r>
      <w:r w:rsidR="008A0551" w:rsidRPr="009B3219">
        <w:rPr>
          <w:i/>
          <w:lang w:val="en"/>
        </w:rPr>
        <w:t>of</w:t>
      </w:r>
      <w:r w:rsidR="008A0551" w:rsidRPr="009B3219">
        <w:rPr>
          <w:i/>
          <w:lang w:val="en-US"/>
        </w:rPr>
        <w:t xml:space="preserve"> </w:t>
      </w:r>
      <w:r w:rsidR="008A0551" w:rsidRPr="009B3219">
        <w:rPr>
          <w:i/>
          <w:lang w:val="en"/>
        </w:rPr>
        <w:t>view</w:t>
      </w:r>
      <w:r w:rsidR="008A0551" w:rsidRPr="009B3219">
        <w:rPr>
          <w:i/>
          <w:lang w:val="en-US"/>
        </w:rPr>
        <w:t xml:space="preserve">, </w:t>
      </w:r>
      <w:r w:rsidR="008A0551" w:rsidRPr="009B3219">
        <w:rPr>
          <w:i/>
          <w:lang w:val="en"/>
        </w:rPr>
        <w:t>manage</w:t>
      </w:r>
      <w:r w:rsidR="008A0551" w:rsidRPr="009B3219">
        <w:rPr>
          <w:i/>
          <w:lang w:val="en-US"/>
        </w:rPr>
        <w:t xml:space="preserve">, </w:t>
      </w:r>
      <w:r w:rsidR="008A0551" w:rsidRPr="009B3219">
        <w:rPr>
          <w:i/>
          <w:lang w:val="en"/>
        </w:rPr>
        <w:t>organize</w:t>
      </w:r>
      <w:r w:rsidR="008A0551" w:rsidRPr="009B3219">
        <w:rPr>
          <w:i/>
          <w:lang w:val="en-US"/>
        </w:rPr>
        <w:t xml:space="preserve">, </w:t>
      </w:r>
      <w:r w:rsidR="008A0551" w:rsidRPr="009B3219">
        <w:rPr>
          <w:i/>
          <w:lang w:val="en"/>
        </w:rPr>
        <w:t>plan</w:t>
      </w:r>
      <w:r w:rsidR="008A0551" w:rsidRPr="009B3219">
        <w:rPr>
          <w:i/>
          <w:lang w:val="en-US"/>
        </w:rPr>
        <w:t xml:space="preserve">, </w:t>
      </w:r>
      <w:r w:rsidR="008A0551" w:rsidRPr="009B3219">
        <w:rPr>
          <w:i/>
          <w:lang w:val="en"/>
        </w:rPr>
        <w:t>predict</w:t>
      </w:r>
      <w:r w:rsidR="008A0551" w:rsidRPr="009B3219">
        <w:rPr>
          <w:i/>
          <w:lang w:val="en-US"/>
        </w:rPr>
        <w:t xml:space="preserve">, </w:t>
      </w:r>
      <w:r w:rsidR="008A0551" w:rsidRPr="009B3219">
        <w:rPr>
          <w:i/>
          <w:lang w:val="en"/>
        </w:rPr>
        <w:t>prepare</w:t>
      </w:r>
      <w:r w:rsidR="008A0551" w:rsidRPr="009B3219">
        <w:rPr>
          <w:i/>
          <w:lang w:val="en-US"/>
        </w:rPr>
        <w:t xml:space="preserve">, </w:t>
      </w:r>
      <w:r w:rsidR="008A0551" w:rsidRPr="009B3219">
        <w:rPr>
          <w:i/>
          <w:lang w:val="en"/>
        </w:rPr>
        <w:t>propose</w:t>
      </w:r>
      <w:r w:rsidR="008A0551" w:rsidRPr="009B3219">
        <w:rPr>
          <w:i/>
          <w:lang w:val="en-US"/>
        </w:rPr>
        <w:t xml:space="preserve">, </w:t>
      </w:r>
      <w:r w:rsidR="008A0551" w:rsidRPr="009B3219">
        <w:rPr>
          <w:i/>
          <w:lang w:val="en"/>
        </w:rPr>
        <w:t>create</w:t>
      </w:r>
      <w:r w:rsidR="008A0551" w:rsidRPr="009B3219">
        <w:rPr>
          <w:i/>
          <w:lang w:val="en-US"/>
        </w:rPr>
        <w:t xml:space="preserve">, </w:t>
      </w:r>
      <w:r w:rsidR="008A0551" w:rsidRPr="009B3219">
        <w:rPr>
          <w:i/>
          <w:lang w:val="en"/>
        </w:rPr>
        <w:t>write</w:t>
      </w:r>
      <w:r w:rsidR="008A0551" w:rsidRPr="009B3219">
        <w:rPr>
          <w:i/>
          <w:lang w:val="en-US"/>
        </w:rPr>
        <w:t>.</w:t>
      </w:r>
      <w:r w:rsidR="00836307" w:rsidRPr="009B3219">
        <w:rPr>
          <w:lang w:val="en-US"/>
        </w:rPr>
        <w:t xml:space="preserve">] </w:t>
      </w:r>
    </w:p>
    <w:p w:rsidR="00836307" w:rsidRPr="009B3219" w:rsidRDefault="008A0551" w:rsidP="009B3219">
      <w:pPr>
        <w:ind w:firstLine="567"/>
        <w:jc w:val="both"/>
        <w:rPr>
          <w:lang w:val="en-US"/>
        </w:rPr>
      </w:pPr>
      <w:proofErr w:type="gramStart"/>
      <w:r w:rsidRPr="009B3219">
        <w:rPr>
          <w:b/>
          <w:lang w:val="en"/>
        </w:rPr>
        <w:t>Evaluation</w:t>
      </w:r>
      <w:r w:rsidR="00836307" w:rsidRPr="009B3219">
        <w:rPr>
          <w:b/>
          <w:lang w:val="en-US"/>
        </w:rPr>
        <w:t>.</w:t>
      </w:r>
      <w:proofErr w:type="gramEnd"/>
      <w:r w:rsidR="00836307" w:rsidRPr="009B3219">
        <w:rPr>
          <w:lang w:val="en-US"/>
        </w:rPr>
        <w:t xml:space="preserve"> [</w:t>
      </w:r>
      <w:r w:rsidR="00836307" w:rsidRPr="009B3219">
        <w:t>А</w:t>
      </w:r>
      <w:r w:rsidR="00836307" w:rsidRPr="009B3219">
        <w:rPr>
          <w:lang w:val="en-US"/>
        </w:rPr>
        <w:t xml:space="preserve">) </w:t>
      </w:r>
      <w:r w:rsidRPr="009B3219">
        <w:rPr>
          <w:lang w:val="en"/>
        </w:rPr>
        <w:t>ability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to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assess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the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value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of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one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or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another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particular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material</w:t>
      </w:r>
      <w:r w:rsidRPr="009B3219">
        <w:rPr>
          <w:lang w:val="en-US"/>
        </w:rPr>
        <w:t xml:space="preserve">, </w:t>
      </w:r>
      <w:r w:rsidRPr="009B3219">
        <w:rPr>
          <w:lang w:val="en"/>
        </w:rPr>
        <w:t>the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logic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of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information</w:t>
      </w:r>
      <w:r w:rsidRPr="009B3219">
        <w:rPr>
          <w:lang w:val="en-US"/>
        </w:rPr>
        <w:t xml:space="preserve">, construction of the </w:t>
      </w:r>
      <w:r w:rsidRPr="009B3219">
        <w:rPr>
          <w:lang w:val="en"/>
        </w:rPr>
        <w:t>text</w:t>
      </w:r>
      <w:r w:rsidRPr="009B3219">
        <w:rPr>
          <w:lang w:val="en-US"/>
        </w:rPr>
        <w:t xml:space="preserve">, </w:t>
      </w:r>
      <w:r w:rsidR="00205F3C" w:rsidRPr="009B3219">
        <w:rPr>
          <w:lang w:val="en"/>
        </w:rPr>
        <w:t xml:space="preserve">compliance with </w:t>
      </w:r>
      <w:r w:rsidRPr="009B3219">
        <w:rPr>
          <w:lang w:val="en"/>
        </w:rPr>
        <w:t>conclusions</w:t>
      </w:r>
      <w:r w:rsidRPr="009B3219">
        <w:rPr>
          <w:lang w:val="en-US"/>
        </w:rPr>
        <w:t xml:space="preserve">, </w:t>
      </w:r>
      <w:r w:rsidRPr="009B3219">
        <w:rPr>
          <w:lang w:val="en"/>
        </w:rPr>
        <w:t>importance</w:t>
      </w:r>
      <w:r w:rsidRPr="009B3219">
        <w:rPr>
          <w:lang w:val="en-US"/>
        </w:rPr>
        <w:t xml:space="preserve"> </w:t>
      </w:r>
      <w:r w:rsidRPr="009B3219">
        <w:rPr>
          <w:lang w:val="en"/>
        </w:rPr>
        <w:t>of</w:t>
      </w:r>
      <w:r w:rsidRPr="009B3219">
        <w:rPr>
          <w:lang w:val="en-US"/>
        </w:rPr>
        <w:t xml:space="preserve"> </w:t>
      </w:r>
      <w:r w:rsidR="00205F3C" w:rsidRPr="009B3219">
        <w:rPr>
          <w:lang w:val="en-US"/>
        </w:rPr>
        <w:t xml:space="preserve">activity </w:t>
      </w:r>
      <w:r w:rsidR="00205F3C" w:rsidRPr="009B3219">
        <w:rPr>
          <w:lang w:val="en"/>
        </w:rPr>
        <w:t>ou</w:t>
      </w:r>
      <w:r w:rsidRPr="009B3219">
        <w:rPr>
          <w:lang w:val="en"/>
        </w:rPr>
        <w:t>t</w:t>
      </w:r>
      <w:r w:rsidR="00205F3C" w:rsidRPr="009B3219">
        <w:rPr>
          <w:lang w:val="en"/>
        </w:rPr>
        <w:t>come</w:t>
      </w:r>
      <w:r w:rsidRPr="009B3219">
        <w:rPr>
          <w:lang w:val="en-US"/>
        </w:rPr>
        <w:t xml:space="preserve">; </w:t>
      </w:r>
      <w:r w:rsidR="00836307" w:rsidRPr="009B3219">
        <w:rPr>
          <w:iCs/>
          <w:lang w:val="en-US"/>
        </w:rPr>
        <w:t xml:space="preserve"> </w:t>
      </w:r>
      <w:r w:rsidRPr="009B3219">
        <w:rPr>
          <w:iCs/>
          <w:lang w:val="en-US"/>
        </w:rPr>
        <w:t>B</w:t>
      </w:r>
      <w:r w:rsidR="00836307" w:rsidRPr="009B3219">
        <w:rPr>
          <w:iCs/>
          <w:lang w:val="en-US"/>
        </w:rPr>
        <w:t xml:space="preserve">) </w:t>
      </w:r>
      <w:r w:rsidRPr="009B3219">
        <w:rPr>
          <w:i/>
          <w:lang w:val="en"/>
        </w:rPr>
        <w:t>evaluate, discuss, pertain, choose, compare, defend, evaluate, judge, predict, select, maintain, defend a point of view, prove, predict, submit argument</w:t>
      </w:r>
      <w:r w:rsidRPr="009B3219">
        <w:rPr>
          <w:lang w:val="en"/>
        </w:rPr>
        <w:t>.</w:t>
      </w:r>
      <w:r w:rsidR="00836307" w:rsidRPr="009B3219">
        <w:rPr>
          <w:lang w:val="en-US"/>
        </w:rPr>
        <w:t xml:space="preserve">] </w:t>
      </w:r>
    </w:p>
    <w:p w:rsidR="007D089E" w:rsidRPr="009B3219" w:rsidRDefault="008A0551" w:rsidP="009B3219">
      <w:pPr>
        <w:ind w:firstLine="567"/>
        <w:jc w:val="both"/>
        <w:rPr>
          <w:b/>
          <w:lang w:val="en-US"/>
        </w:rPr>
      </w:pPr>
      <w:r w:rsidRPr="009B3219">
        <w:rPr>
          <w:b/>
          <w:lang w:val="en-US"/>
        </w:rPr>
        <w:t>Social competence</w:t>
      </w:r>
      <w:r w:rsidR="007D089E" w:rsidRPr="009B3219">
        <w:rPr>
          <w:b/>
          <w:lang w:val="en-US"/>
        </w:rPr>
        <w:t>:</w:t>
      </w:r>
    </w:p>
    <w:p w:rsidR="008A0551" w:rsidRPr="009B3219" w:rsidRDefault="008A0551" w:rsidP="009B3219">
      <w:pPr>
        <w:ind w:firstLine="567"/>
        <w:jc w:val="both"/>
        <w:rPr>
          <w:lang w:val="en-US"/>
        </w:rPr>
      </w:pPr>
      <w:r w:rsidRPr="009B3219">
        <w:rPr>
          <w:b/>
          <w:lang w:val="en-US"/>
        </w:rPr>
        <w:t xml:space="preserve">Willingness to cooperate: </w:t>
      </w:r>
      <w:r w:rsidRPr="009B3219">
        <w:rPr>
          <w:lang w:val="en-US"/>
        </w:rPr>
        <w:t xml:space="preserve">A) to </w:t>
      </w:r>
      <w:r w:rsidRPr="009B3219">
        <w:rPr>
          <w:rFonts w:cs="ArialMT"/>
          <w:lang w:val="en-US"/>
        </w:rPr>
        <w:t xml:space="preserve">provide with information, ideas, problems and solutions, work in a team; B) </w:t>
      </w:r>
      <w:r w:rsidRPr="009B3219">
        <w:rPr>
          <w:i/>
          <w:lang w:val="en-US"/>
        </w:rPr>
        <w:t>to formulate (problem, purpose, objectives, conclusions, conditions, etc.); to define (requirements, criteria, guidelines); make decisions and report them to make conclusions, give argumentation, to justify, to insist, to</w:t>
      </w:r>
      <w:r w:rsidR="00205F3C" w:rsidRPr="009B3219">
        <w:rPr>
          <w:i/>
          <w:lang w:val="en-US"/>
        </w:rPr>
        <w:t xml:space="preserve"> </w:t>
      </w:r>
      <w:r w:rsidRPr="009B3219">
        <w:rPr>
          <w:i/>
          <w:lang w:val="en-US"/>
        </w:rPr>
        <w:t>persuade, etc..</w:t>
      </w:r>
    </w:p>
    <w:p w:rsidR="008A0551" w:rsidRPr="009B3219" w:rsidRDefault="008A0551" w:rsidP="009B3219">
      <w:pPr>
        <w:ind w:firstLine="567"/>
        <w:jc w:val="both"/>
        <w:rPr>
          <w:b/>
          <w:lang w:val="en-US"/>
        </w:rPr>
      </w:pPr>
      <w:r w:rsidRPr="009B3219">
        <w:rPr>
          <w:b/>
          <w:lang w:val="en-US"/>
        </w:rPr>
        <w:t xml:space="preserve">Metacompetence: </w:t>
      </w:r>
    </w:p>
    <w:p w:rsidR="00187AF9" w:rsidRPr="008A0551" w:rsidRDefault="008A0551" w:rsidP="009B3219">
      <w:pPr>
        <w:autoSpaceDE w:val="0"/>
        <w:autoSpaceDN w:val="0"/>
        <w:adjustRightInd w:val="0"/>
        <w:ind w:firstLine="567"/>
        <w:jc w:val="both"/>
        <w:rPr>
          <w:lang w:val="en-US"/>
        </w:rPr>
      </w:pPr>
      <w:proofErr w:type="gramStart"/>
      <w:r w:rsidRPr="009B3219">
        <w:rPr>
          <w:b/>
          <w:lang w:val="en-US"/>
        </w:rPr>
        <w:t xml:space="preserve">Skills in </w:t>
      </w:r>
      <w:r w:rsidR="00205F3C" w:rsidRPr="009B3219">
        <w:rPr>
          <w:b/>
          <w:lang w:val="en-US"/>
        </w:rPr>
        <w:t xml:space="preserve">the </w:t>
      </w:r>
      <w:r w:rsidRPr="009B3219">
        <w:rPr>
          <w:b/>
          <w:lang w:val="en-US"/>
        </w:rPr>
        <w:t>field</w:t>
      </w:r>
      <w:r w:rsidR="00205F3C" w:rsidRPr="009B3219">
        <w:rPr>
          <w:b/>
          <w:lang w:val="en-US"/>
        </w:rPr>
        <w:t xml:space="preserve"> education</w:t>
      </w:r>
      <w:r w:rsidRPr="009B3219">
        <w:rPr>
          <w:b/>
          <w:lang w:val="en-US"/>
        </w:rPr>
        <w:t>.</w:t>
      </w:r>
      <w:proofErr w:type="gramEnd"/>
      <w:r w:rsidRPr="009B3219">
        <w:rPr>
          <w:b/>
          <w:lang w:val="en-US"/>
        </w:rPr>
        <w:t xml:space="preserve"> </w:t>
      </w:r>
      <w:r w:rsidRPr="009B3219">
        <w:rPr>
          <w:lang w:val="en-US"/>
        </w:rPr>
        <w:t>[A)</w:t>
      </w:r>
      <w:r w:rsidR="00205F3C" w:rsidRPr="009B3219">
        <w:rPr>
          <w:lang w:val="en-US"/>
        </w:rPr>
        <w:t xml:space="preserve"> </w:t>
      </w:r>
      <w:proofErr w:type="gramStart"/>
      <w:r w:rsidR="00205F3C" w:rsidRPr="009B3219">
        <w:rPr>
          <w:lang w:val="en-US"/>
        </w:rPr>
        <w:t>to</w:t>
      </w:r>
      <w:proofErr w:type="gramEnd"/>
      <w:r w:rsidRPr="009B3219">
        <w:rPr>
          <w:rFonts w:cs="ArialMT"/>
          <w:color w:val="000000"/>
          <w:lang w:val="en-US"/>
        </w:rPr>
        <w:t xml:space="preserve"> develop skills</w:t>
      </w:r>
      <w:r w:rsidR="00205F3C" w:rsidRPr="009B3219">
        <w:rPr>
          <w:rFonts w:cs="ArialMT"/>
          <w:color w:val="000000"/>
          <w:lang w:val="en-US"/>
        </w:rPr>
        <w:t xml:space="preserve"> essential </w:t>
      </w:r>
      <w:r w:rsidRPr="009B3219">
        <w:rPr>
          <w:rFonts w:cs="ArialMT"/>
          <w:color w:val="000000"/>
          <w:lang w:val="en-US"/>
        </w:rPr>
        <w:t xml:space="preserve">to continue education with a high degree of autonomy; B) </w:t>
      </w:r>
      <w:r w:rsidRPr="009B3219">
        <w:rPr>
          <w:b/>
          <w:lang w:val="en-US"/>
        </w:rPr>
        <w:t xml:space="preserve"> </w:t>
      </w:r>
      <w:r w:rsidRPr="009B3219">
        <w:rPr>
          <w:i/>
          <w:lang w:val="en-US"/>
        </w:rPr>
        <w:t xml:space="preserve">Being able to reflection, objective evaluation of their achievements; </w:t>
      </w:r>
      <w:r w:rsidR="00205F3C" w:rsidRPr="009B3219">
        <w:rPr>
          <w:i/>
          <w:lang w:val="en-US"/>
        </w:rPr>
        <w:t>realize</w:t>
      </w:r>
      <w:r w:rsidRPr="009B3219">
        <w:rPr>
          <w:i/>
          <w:lang w:val="en-US"/>
        </w:rPr>
        <w:t xml:space="preserve"> necessity </w:t>
      </w:r>
      <w:r w:rsidR="00205F3C" w:rsidRPr="009B3219">
        <w:rPr>
          <w:i/>
          <w:lang w:val="en-US"/>
        </w:rPr>
        <w:t xml:space="preserve">of </w:t>
      </w:r>
      <w:r w:rsidRPr="009B3219">
        <w:rPr>
          <w:i/>
          <w:lang w:val="en-US"/>
        </w:rPr>
        <w:t>new competencies; identify areas for further personal and professional development, and others.</w:t>
      </w:r>
      <w:r w:rsidRPr="009B3219">
        <w:rPr>
          <w:b/>
          <w:lang w:val="en-US"/>
        </w:rPr>
        <w:t xml:space="preserve"> ]</w:t>
      </w:r>
    </w:p>
    <w:sectPr w:rsidR="00187AF9" w:rsidRPr="008A0551" w:rsidSect="000D19D2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80983"/>
    <w:multiLevelType w:val="hybridMultilevel"/>
    <w:tmpl w:val="4C0A6CE4"/>
    <w:lvl w:ilvl="0" w:tplc="C2527D1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465E8"/>
    <w:multiLevelType w:val="hybridMultilevel"/>
    <w:tmpl w:val="60DAF074"/>
    <w:lvl w:ilvl="0" w:tplc="C2527D1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968CA"/>
    <w:multiLevelType w:val="hybridMultilevel"/>
    <w:tmpl w:val="9754E6B6"/>
    <w:lvl w:ilvl="0" w:tplc="C2527D1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D0807"/>
    <w:multiLevelType w:val="hybridMultilevel"/>
    <w:tmpl w:val="2B14F7C0"/>
    <w:lvl w:ilvl="0" w:tplc="C2527D1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043AD"/>
    <w:multiLevelType w:val="hybridMultilevel"/>
    <w:tmpl w:val="260A9B9A"/>
    <w:lvl w:ilvl="0" w:tplc="C2527D1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A02E7"/>
    <w:multiLevelType w:val="hybridMultilevel"/>
    <w:tmpl w:val="94BA42E4"/>
    <w:lvl w:ilvl="0" w:tplc="219842A8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58"/>
    <w:rsid w:val="000126DA"/>
    <w:rsid w:val="000640C6"/>
    <w:rsid w:val="000A07A2"/>
    <w:rsid w:val="000D19D2"/>
    <w:rsid w:val="00101EA4"/>
    <w:rsid w:val="00176619"/>
    <w:rsid w:val="00187AF9"/>
    <w:rsid w:val="001D256C"/>
    <w:rsid w:val="001D49E8"/>
    <w:rsid w:val="00205F3C"/>
    <w:rsid w:val="00265C41"/>
    <w:rsid w:val="002C7C1B"/>
    <w:rsid w:val="002E27CD"/>
    <w:rsid w:val="002E4C51"/>
    <w:rsid w:val="002F4ED1"/>
    <w:rsid w:val="0030482B"/>
    <w:rsid w:val="00336B04"/>
    <w:rsid w:val="00373856"/>
    <w:rsid w:val="003A3B8B"/>
    <w:rsid w:val="003C0257"/>
    <w:rsid w:val="003D45AF"/>
    <w:rsid w:val="00451722"/>
    <w:rsid w:val="004A6B53"/>
    <w:rsid w:val="00525BA8"/>
    <w:rsid w:val="0055284C"/>
    <w:rsid w:val="00585FC9"/>
    <w:rsid w:val="005965F3"/>
    <w:rsid w:val="005E2B6F"/>
    <w:rsid w:val="00643FE4"/>
    <w:rsid w:val="0064517B"/>
    <w:rsid w:val="00663043"/>
    <w:rsid w:val="006B3A66"/>
    <w:rsid w:val="006B3DC1"/>
    <w:rsid w:val="006B45BA"/>
    <w:rsid w:val="006D04D1"/>
    <w:rsid w:val="0072391B"/>
    <w:rsid w:val="00761B86"/>
    <w:rsid w:val="00770F0E"/>
    <w:rsid w:val="007D089E"/>
    <w:rsid w:val="007D675A"/>
    <w:rsid w:val="007F0D4A"/>
    <w:rsid w:val="00836307"/>
    <w:rsid w:val="008850C5"/>
    <w:rsid w:val="008A0551"/>
    <w:rsid w:val="008B57CD"/>
    <w:rsid w:val="008C0D1C"/>
    <w:rsid w:val="008C106C"/>
    <w:rsid w:val="008C47AB"/>
    <w:rsid w:val="00933BF8"/>
    <w:rsid w:val="00942FBD"/>
    <w:rsid w:val="0094345C"/>
    <w:rsid w:val="00951264"/>
    <w:rsid w:val="00991D3F"/>
    <w:rsid w:val="00996614"/>
    <w:rsid w:val="009B3219"/>
    <w:rsid w:val="009B6EE6"/>
    <w:rsid w:val="009D097A"/>
    <w:rsid w:val="009D2A12"/>
    <w:rsid w:val="009F07C6"/>
    <w:rsid w:val="00A16CBF"/>
    <w:rsid w:val="00A32603"/>
    <w:rsid w:val="00AC1B7B"/>
    <w:rsid w:val="00AD5A58"/>
    <w:rsid w:val="00AF012F"/>
    <w:rsid w:val="00B4308F"/>
    <w:rsid w:val="00B74FD6"/>
    <w:rsid w:val="00BA4197"/>
    <w:rsid w:val="00BA7123"/>
    <w:rsid w:val="00BC57D7"/>
    <w:rsid w:val="00C0135E"/>
    <w:rsid w:val="00C12C30"/>
    <w:rsid w:val="00C872E6"/>
    <w:rsid w:val="00CB2C08"/>
    <w:rsid w:val="00CC7AD5"/>
    <w:rsid w:val="00CD34FC"/>
    <w:rsid w:val="00D07518"/>
    <w:rsid w:val="00D2115D"/>
    <w:rsid w:val="00D304E4"/>
    <w:rsid w:val="00D30B83"/>
    <w:rsid w:val="00D57BAA"/>
    <w:rsid w:val="00D83EDE"/>
    <w:rsid w:val="00DA0EDC"/>
    <w:rsid w:val="00DE7028"/>
    <w:rsid w:val="00E16DFE"/>
    <w:rsid w:val="00E17615"/>
    <w:rsid w:val="00E80BB1"/>
    <w:rsid w:val="00EA0E8C"/>
    <w:rsid w:val="00F1614D"/>
    <w:rsid w:val="00F168CF"/>
    <w:rsid w:val="00F32DB1"/>
    <w:rsid w:val="00F5783A"/>
    <w:rsid w:val="00FA1722"/>
    <w:rsid w:val="00FD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C10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74FD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DE70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0A07A2"/>
    <w:rPr>
      <w:rFonts w:cs="Times New Roman"/>
    </w:rPr>
  </w:style>
  <w:style w:type="paragraph" w:customStyle="1" w:styleId="a3">
    <w:name w:val="Знак"/>
    <w:basedOn w:val="a"/>
    <w:next w:val="a"/>
    <w:rsid w:val="000A07A2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21">
    <w:name w:val="Body Text Indent 2"/>
    <w:basedOn w:val="a"/>
    <w:link w:val="22"/>
    <w:rsid w:val="00AF012F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locked/>
    <w:rsid w:val="00AF012F"/>
    <w:rPr>
      <w:rFonts w:eastAsia="Calibri"/>
      <w:sz w:val="24"/>
      <w:szCs w:val="24"/>
      <w:lang w:val="ru-RU" w:eastAsia="ru-RU" w:bidi="ar-SA"/>
    </w:rPr>
  </w:style>
  <w:style w:type="paragraph" w:styleId="a4">
    <w:name w:val="Normal (Web)"/>
    <w:basedOn w:val="a"/>
    <w:rsid w:val="007D675A"/>
    <w:pPr>
      <w:spacing w:before="100" w:beforeAutospacing="1" w:after="100" w:afterAutospacing="1"/>
    </w:pPr>
  </w:style>
  <w:style w:type="table" w:styleId="a5">
    <w:name w:val="Table Grid"/>
    <w:basedOn w:val="a1"/>
    <w:rsid w:val="007D0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C872E6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B74FD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7">
    <w:name w:val="List Paragraph"/>
    <w:basedOn w:val="a"/>
    <w:uiPriority w:val="34"/>
    <w:qFormat/>
    <w:rsid w:val="008C106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8C10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rsid w:val="009B32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B3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C10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74FD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DE70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0A07A2"/>
    <w:rPr>
      <w:rFonts w:cs="Times New Roman"/>
    </w:rPr>
  </w:style>
  <w:style w:type="paragraph" w:customStyle="1" w:styleId="a3">
    <w:name w:val="Знак"/>
    <w:basedOn w:val="a"/>
    <w:next w:val="a"/>
    <w:rsid w:val="000A07A2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21">
    <w:name w:val="Body Text Indent 2"/>
    <w:basedOn w:val="a"/>
    <w:link w:val="22"/>
    <w:rsid w:val="00AF012F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locked/>
    <w:rsid w:val="00AF012F"/>
    <w:rPr>
      <w:rFonts w:eastAsia="Calibri"/>
      <w:sz w:val="24"/>
      <w:szCs w:val="24"/>
      <w:lang w:val="ru-RU" w:eastAsia="ru-RU" w:bidi="ar-SA"/>
    </w:rPr>
  </w:style>
  <w:style w:type="paragraph" w:styleId="a4">
    <w:name w:val="Normal (Web)"/>
    <w:basedOn w:val="a"/>
    <w:rsid w:val="007D675A"/>
    <w:pPr>
      <w:spacing w:before="100" w:beforeAutospacing="1" w:after="100" w:afterAutospacing="1"/>
    </w:pPr>
  </w:style>
  <w:style w:type="table" w:styleId="a5">
    <w:name w:val="Table Grid"/>
    <w:basedOn w:val="a1"/>
    <w:rsid w:val="007D0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C872E6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B74FD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7">
    <w:name w:val="List Paragraph"/>
    <w:basedOn w:val="a"/>
    <w:uiPriority w:val="34"/>
    <w:qFormat/>
    <w:rsid w:val="008C106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8C10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rsid w:val="009B32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B3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6121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473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98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67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75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145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rulan.Sagidolda@kazn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veducation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lyuda</dc:creator>
  <cp:lastModifiedBy>Сагидолда Ерулан</cp:lastModifiedBy>
  <cp:revision>5</cp:revision>
  <cp:lastPrinted>2017-01-10T03:30:00Z</cp:lastPrinted>
  <dcterms:created xsi:type="dcterms:W3CDTF">2017-02-03T11:08:00Z</dcterms:created>
  <dcterms:modified xsi:type="dcterms:W3CDTF">2017-02-04T04:40:00Z</dcterms:modified>
</cp:coreProperties>
</file>